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28830" w14:textId="77777777" w:rsidR="003A04BD" w:rsidRPr="0093403D" w:rsidRDefault="003A04BD" w:rsidP="003A04BD">
      <w:pPr>
        <w:spacing w:after="0" w:line="360" w:lineRule="auto"/>
        <w:ind w:firstLine="680"/>
        <w:rPr>
          <w:rFonts w:ascii="Times New Roman" w:eastAsia="Times New Roman" w:hAnsi="Times New Roman" w:cs="Times New Roman"/>
          <w:sz w:val="24"/>
          <w:lang w:bidi="en-US"/>
        </w:rPr>
      </w:pPr>
    </w:p>
    <w:p w14:paraId="0FFF6006" w14:textId="77777777" w:rsidR="003A04BD" w:rsidRPr="003A04BD" w:rsidRDefault="003A04BD" w:rsidP="003A04BD">
      <w:pPr>
        <w:spacing w:after="0" w:line="360" w:lineRule="auto"/>
        <w:ind w:firstLine="680"/>
        <w:rPr>
          <w:rFonts w:ascii="Times New Roman" w:eastAsia="Times New Roman" w:hAnsi="Times New Roman" w:cs="Times New Roman"/>
          <w:sz w:val="24"/>
          <w:lang w:val="en-US" w:bidi="en-US"/>
        </w:rPr>
      </w:pPr>
    </w:p>
    <w:p w14:paraId="53137DB3" w14:textId="77777777" w:rsidR="003A04BD" w:rsidRPr="003A04BD" w:rsidRDefault="003A04BD" w:rsidP="003A04BD">
      <w:pPr>
        <w:spacing w:after="0" w:line="360" w:lineRule="auto"/>
        <w:ind w:firstLine="680"/>
        <w:rPr>
          <w:rFonts w:ascii="Times New Roman" w:eastAsia="Times New Roman" w:hAnsi="Times New Roman" w:cs="Times New Roman"/>
          <w:sz w:val="24"/>
          <w:lang w:val="en-US" w:bidi="en-US"/>
        </w:rPr>
      </w:pPr>
    </w:p>
    <w:p w14:paraId="2DCA2CB9" w14:textId="77777777" w:rsidR="003A04BD" w:rsidRPr="003A04BD" w:rsidRDefault="003A04BD" w:rsidP="003A04BD">
      <w:pPr>
        <w:spacing w:after="0" w:line="360" w:lineRule="auto"/>
        <w:ind w:firstLine="680"/>
        <w:rPr>
          <w:rFonts w:ascii="Times New Roman" w:eastAsia="Times New Roman" w:hAnsi="Times New Roman" w:cs="Times New Roman"/>
          <w:sz w:val="24"/>
          <w:lang w:val="en-US" w:bidi="en-US"/>
        </w:rPr>
      </w:pPr>
    </w:p>
    <w:p w14:paraId="40226FE0" w14:textId="77777777" w:rsidR="003A04BD" w:rsidRPr="003A04BD" w:rsidRDefault="003A04BD" w:rsidP="003A04BD">
      <w:pPr>
        <w:spacing w:after="0" w:line="360" w:lineRule="auto"/>
        <w:ind w:firstLine="680"/>
        <w:rPr>
          <w:rFonts w:ascii="Times New Roman" w:eastAsia="Times New Roman" w:hAnsi="Times New Roman" w:cs="Times New Roman"/>
          <w:sz w:val="24"/>
          <w:lang w:val="en-US" w:bidi="en-US"/>
        </w:rPr>
      </w:pPr>
    </w:p>
    <w:p w14:paraId="042AC6D6" w14:textId="77777777" w:rsidR="003A04BD" w:rsidRPr="003A04BD" w:rsidRDefault="003A04BD" w:rsidP="003A04BD">
      <w:pPr>
        <w:spacing w:after="0" w:line="360" w:lineRule="auto"/>
        <w:ind w:firstLine="680"/>
        <w:rPr>
          <w:rFonts w:ascii="Times New Roman" w:eastAsia="Times New Roman" w:hAnsi="Times New Roman" w:cs="Times New Roman"/>
          <w:sz w:val="24"/>
          <w:lang w:val="en-US" w:bidi="en-US"/>
        </w:rPr>
      </w:pPr>
    </w:p>
    <w:p w14:paraId="781AA6C7" w14:textId="77777777" w:rsidR="003A04BD" w:rsidRPr="003A04BD" w:rsidRDefault="003A04BD" w:rsidP="003A04BD">
      <w:pPr>
        <w:spacing w:after="0" w:line="360" w:lineRule="auto"/>
        <w:ind w:firstLine="680"/>
        <w:rPr>
          <w:rFonts w:ascii="Times New Roman" w:eastAsia="Times New Roman" w:hAnsi="Times New Roman" w:cs="Times New Roman"/>
          <w:sz w:val="24"/>
          <w:lang w:val="en-US" w:bidi="en-US"/>
        </w:rPr>
      </w:pPr>
    </w:p>
    <w:p w14:paraId="317D127C" w14:textId="77777777" w:rsidR="003A04BD" w:rsidRPr="003A04BD" w:rsidRDefault="003A04BD" w:rsidP="003A04BD">
      <w:pPr>
        <w:spacing w:after="0" w:line="360" w:lineRule="auto"/>
        <w:ind w:firstLine="680"/>
        <w:rPr>
          <w:rFonts w:ascii="Times New Roman" w:eastAsia="Times New Roman" w:hAnsi="Times New Roman" w:cs="Times New Roman"/>
          <w:sz w:val="24"/>
          <w:lang w:val="en-US" w:bidi="en-US"/>
        </w:rPr>
      </w:pPr>
    </w:p>
    <w:tbl>
      <w:tblPr>
        <w:tblW w:w="9125" w:type="dxa"/>
        <w:tblInd w:w="-26" w:type="dxa"/>
        <w:tblLayout w:type="fixed"/>
        <w:tblCellMar>
          <w:left w:w="28" w:type="dxa"/>
          <w:right w:w="28" w:type="dxa"/>
        </w:tblCellMar>
        <w:tblLook w:val="0000" w:firstRow="0" w:lastRow="0" w:firstColumn="0" w:lastColumn="0" w:noHBand="0" w:noVBand="0"/>
      </w:tblPr>
      <w:tblGrid>
        <w:gridCol w:w="2322"/>
        <w:gridCol w:w="6803"/>
      </w:tblGrid>
      <w:tr w:rsidR="003A04BD" w:rsidRPr="001579DC" w14:paraId="76A8E21D" w14:textId="77777777" w:rsidTr="00CC0A81">
        <w:trPr>
          <w:cantSplit/>
          <w:trHeight w:val="2889"/>
        </w:trPr>
        <w:tc>
          <w:tcPr>
            <w:tcW w:w="2322" w:type="dxa"/>
          </w:tcPr>
          <w:p w14:paraId="263AF1FF" w14:textId="0BF4DBE4" w:rsidR="003A04BD" w:rsidRPr="001579DC" w:rsidRDefault="00AC429A" w:rsidP="003A04BD">
            <w:pPr>
              <w:spacing w:after="0" w:line="360" w:lineRule="auto"/>
              <w:ind w:left="-116" w:firstLine="116"/>
              <w:jc w:val="center"/>
              <w:rPr>
                <w:rFonts w:ascii="Times New Roman" w:eastAsia="Times New Roman" w:hAnsi="Times New Roman" w:cs="Times New Roman"/>
                <w:sz w:val="24"/>
                <w:lang w:val="en-US" w:bidi="en-US"/>
              </w:rPr>
            </w:pPr>
            <w:r>
              <w:rPr>
                <w:rFonts w:ascii="Times New Roman" w:hAnsi="Times New Roman"/>
                <w:noProof/>
                <w:lang w:eastAsia="ru-RU"/>
              </w:rPr>
              <w:drawing>
                <wp:inline distT="0" distB="0" distL="0" distR="0" wp14:anchorId="4BA4770B" wp14:editId="7F77CA31">
                  <wp:extent cx="1423283" cy="1820849"/>
                  <wp:effectExtent l="0" t="0" r="5715" b="8255"/>
                  <wp:docPr id="1" name="Рисунок 1" descr="C:\Users\Кулишов\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лишов\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085" cy="1820596"/>
                          </a:xfrm>
                          <a:prstGeom prst="rect">
                            <a:avLst/>
                          </a:prstGeom>
                          <a:noFill/>
                          <a:ln>
                            <a:noFill/>
                          </a:ln>
                        </pic:spPr>
                      </pic:pic>
                    </a:graphicData>
                  </a:graphic>
                </wp:inline>
              </w:drawing>
            </w:r>
          </w:p>
        </w:tc>
        <w:tc>
          <w:tcPr>
            <w:tcW w:w="6803" w:type="dxa"/>
          </w:tcPr>
          <w:p w14:paraId="5248098D" w14:textId="77777777" w:rsidR="00AC429A" w:rsidRDefault="00AC429A" w:rsidP="00AC429A">
            <w:pPr>
              <w:suppressAutoHyphens/>
              <w:spacing w:after="300"/>
              <w:contextualSpacing/>
              <w:jc w:val="center"/>
              <w:rPr>
                <w:rFonts w:ascii="Times New Roman" w:eastAsia="Times New Roman" w:hAnsi="Times New Roman"/>
                <w:b/>
                <w:caps/>
                <w:sz w:val="32"/>
                <w:szCs w:val="52"/>
              </w:rPr>
            </w:pPr>
            <w:r>
              <w:rPr>
                <w:rFonts w:ascii="Times New Roman" w:eastAsia="Times New Roman" w:hAnsi="Times New Roman"/>
                <w:b/>
                <w:caps/>
                <w:sz w:val="32"/>
                <w:szCs w:val="52"/>
              </w:rPr>
              <w:t xml:space="preserve">Схема теплоснабжения </w:t>
            </w:r>
          </w:p>
          <w:p w14:paraId="30A33AAB" w14:textId="77777777" w:rsidR="00AC429A" w:rsidRDefault="00AC429A" w:rsidP="00AC429A">
            <w:pPr>
              <w:suppressAutoHyphens/>
              <w:spacing w:after="300"/>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 xml:space="preserve">локомотивный </w:t>
            </w:r>
          </w:p>
          <w:p w14:paraId="010E80CD" w14:textId="77777777" w:rsidR="00AC429A" w:rsidRDefault="00AC429A" w:rsidP="00AC429A">
            <w:pPr>
              <w:suppressAutoHyphens/>
              <w:spacing w:after="300"/>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 xml:space="preserve">ГОРОДСКОй округ </w:t>
            </w:r>
          </w:p>
          <w:p w14:paraId="246FE150" w14:textId="77777777" w:rsidR="00AC429A" w:rsidRDefault="00AC429A" w:rsidP="00AC429A">
            <w:pPr>
              <w:suppressAutoHyphens/>
              <w:spacing w:after="300"/>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челябинской области</w:t>
            </w:r>
          </w:p>
          <w:p w14:paraId="73236D50" w14:textId="77777777" w:rsidR="00AC429A" w:rsidRDefault="00AC429A" w:rsidP="00AC429A">
            <w:pPr>
              <w:suppressAutoHyphens/>
              <w:spacing w:after="300"/>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на период  ДО 2027 ГОДА</w:t>
            </w:r>
          </w:p>
          <w:p w14:paraId="4847B834" w14:textId="77777777" w:rsidR="00AD6F46" w:rsidRPr="001579DC" w:rsidRDefault="00AD6F46" w:rsidP="00AD6F46">
            <w:pPr>
              <w:suppressAutoHyphens/>
              <w:spacing w:after="300" w:line="240" w:lineRule="auto"/>
              <w:contextualSpacing/>
              <w:jc w:val="center"/>
              <w:rPr>
                <w:rFonts w:ascii="Times New Roman" w:eastAsia="Times New Roman" w:hAnsi="Times New Roman" w:cs="Times New Roman"/>
                <w:b/>
                <w:bCs/>
                <w:caps/>
                <w:sz w:val="32"/>
                <w:szCs w:val="52"/>
                <w:lang w:bidi="en-US"/>
              </w:rPr>
            </w:pPr>
          </w:p>
          <w:p w14:paraId="0272801B" w14:textId="77777777" w:rsidR="003A04BD" w:rsidRPr="001579DC" w:rsidRDefault="003A04BD" w:rsidP="003A04BD">
            <w:pPr>
              <w:spacing w:after="0" w:line="360" w:lineRule="auto"/>
              <w:ind w:firstLine="680"/>
              <w:jc w:val="both"/>
              <w:rPr>
                <w:rFonts w:ascii="Times New Roman" w:eastAsia="Times New Roman" w:hAnsi="Times New Roman" w:cs="Times New Roman"/>
                <w:sz w:val="24"/>
                <w:lang w:bidi="en-US"/>
              </w:rPr>
            </w:pPr>
          </w:p>
          <w:p w14:paraId="7DA93DC8" w14:textId="77777777" w:rsidR="003A04BD" w:rsidRPr="001579DC" w:rsidRDefault="003A04BD" w:rsidP="003A04BD">
            <w:pPr>
              <w:suppressAutoHyphens/>
              <w:spacing w:after="300" w:line="240" w:lineRule="auto"/>
              <w:ind w:firstLine="40"/>
              <w:contextualSpacing/>
              <w:jc w:val="center"/>
              <w:rPr>
                <w:rFonts w:ascii="Times New Roman" w:eastAsia="Times New Roman" w:hAnsi="Times New Roman" w:cs="Times New Roman"/>
                <w:b/>
                <w:caps/>
                <w:sz w:val="32"/>
                <w:szCs w:val="52"/>
                <w:lang w:bidi="en-US"/>
              </w:rPr>
            </w:pPr>
            <w:r w:rsidRPr="001579DC">
              <w:rPr>
                <w:rFonts w:ascii="Times New Roman" w:eastAsia="Times New Roman" w:hAnsi="Times New Roman" w:cs="Times New Roman"/>
                <w:b/>
                <w:caps/>
                <w:sz w:val="32"/>
                <w:szCs w:val="52"/>
                <w:lang w:bidi="en-US"/>
              </w:rPr>
              <w:t>Обосновывающие материалы</w:t>
            </w:r>
          </w:p>
          <w:p w14:paraId="60B427C7" w14:textId="77777777" w:rsidR="003A04BD" w:rsidRPr="001579DC" w:rsidRDefault="003A04BD" w:rsidP="003A04BD">
            <w:pPr>
              <w:suppressAutoHyphens/>
              <w:spacing w:after="300" w:line="240" w:lineRule="auto"/>
              <w:ind w:firstLine="40"/>
              <w:contextualSpacing/>
              <w:jc w:val="center"/>
              <w:rPr>
                <w:rFonts w:ascii="Times New Roman" w:eastAsia="Times New Roman" w:hAnsi="Times New Roman" w:cs="Times New Roman"/>
                <w:b/>
                <w:caps/>
                <w:sz w:val="32"/>
                <w:szCs w:val="32"/>
                <w:lang w:bidi="en-US"/>
              </w:rPr>
            </w:pPr>
          </w:p>
          <w:p w14:paraId="7A66F374" w14:textId="77777777" w:rsidR="003A04BD" w:rsidRDefault="003A04BD" w:rsidP="003A04BD">
            <w:pPr>
              <w:suppressAutoHyphens/>
              <w:spacing w:after="300" w:line="240" w:lineRule="auto"/>
              <w:ind w:firstLine="40"/>
              <w:contextualSpacing/>
              <w:jc w:val="center"/>
              <w:rPr>
                <w:rFonts w:ascii="Times New Roman" w:eastAsia="Times New Roman" w:hAnsi="Times New Roman" w:cs="Times New Roman"/>
                <w:b/>
                <w:caps/>
                <w:sz w:val="32"/>
                <w:szCs w:val="32"/>
                <w:lang w:bidi="en-US"/>
              </w:rPr>
            </w:pPr>
            <w:r w:rsidRPr="001579DC">
              <w:rPr>
                <w:rFonts w:ascii="Times New Roman" w:eastAsia="Times New Roman" w:hAnsi="Times New Roman" w:cs="Times New Roman"/>
                <w:b/>
                <w:caps/>
                <w:sz w:val="32"/>
                <w:szCs w:val="32"/>
                <w:lang w:bidi="en-US"/>
              </w:rPr>
              <w:t>Глава 8</w:t>
            </w:r>
          </w:p>
          <w:p w14:paraId="5A969423" w14:textId="77777777" w:rsidR="00F07B40" w:rsidRPr="001579DC" w:rsidRDefault="00F07B40" w:rsidP="003A04BD">
            <w:pPr>
              <w:suppressAutoHyphens/>
              <w:spacing w:after="300" w:line="240" w:lineRule="auto"/>
              <w:ind w:firstLine="40"/>
              <w:contextualSpacing/>
              <w:jc w:val="center"/>
              <w:rPr>
                <w:rFonts w:ascii="Times New Roman" w:eastAsia="Times New Roman" w:hAnsi="Times New Roman" w:cs="Times New Roman"/>
                <w:b/>
                <w:caps/>
                <w:sz w:val="32"/>
                <w:szCs w:val="32"/>
                <w:lang w:bidi="en-US"/>
              </w:rPr>
            </w:pPr>
          </w:p>
          <w:p w14:paraId="5DBDEB3D" w14:textId="77777777" w:rsidR="003A04BD" w:rsidRPr="001579DC" w:rsidRDefault="003A04BD" w:rsidP="003A04BD">
            <w:pPr>
              <w:suppressAutoHyphens/>
              <w:spacing w:after="300" w:line="240" w:lineRule="auto"/>
              <w:ind w:firstLine="40"/>
              <w:contextualSpacing/>
              <w:jc w:val="center"/>
              <w:rPr>
                <w:rFonts w:ascii="Times New Roman" w:eastAsia="Times New Roman" w:hAnsi="Times New Roman" w:cs="Times New Roman"/>
                <w:b/>
                <w:caps/>
                <w:sz w:val="32"/>
                <w:szCs w:val="32"/>
                <w:lang w:bidi="en-US"/>
              </w:rPr>
            </w:pPr>
            <w:r w:rsidRPr="001579DC">
              <w:rPr>
                <w:rFonts w:ascii="Times New Roman" w:eastAsiaTheme="majorEastAsia" w:hAnsi="Times New Roman"/>
                <w:b/>
                <w:caps/>
                <w:sz w:val="32"/>
                <w:szCs w:val="52"/>
                <w:lang w:bidi="en-US"/>
              </w:rPr>
              <w:t>Предложения по строительству, реконструкции и (или) модернизации тепловых сетей</w:t>
            </w:r>
          </w:p>
          <w:p w14:paraId="59F66BE9" w14:textId="77777777" w:rsidR="003A04BD" w:rsidRPr="001579DC" w:rsidRDefault="003A04BD" w:rsidP="003A04BD">
            <w:pPr>
              <w:keepNext/>
              <w:keepLines/>
              <w:spacing w:before="60" w:after="0" w:line="240" w:lineRule="auto"/>
              <w:jc w:val="center"/>
              <w:rPr>
                <w:rFonts w:ascii="Times New Roman" w:eastAsia="Times New Roman" w:hAnsi="Times New Roman" w:cs="Times New Roman"/>
                <w:b/>
                <w:bCs/>
                <w:i/>
                <w:iCs/>
                <w:smallCaps/>
                <w:kern w:val="28"/>
                <w:sz w:val="16"/>
                <w:szCs w:val="16"/>
                <w:lang w:bidi="en-US"/>
              </w:rPr>
            </w:pPr>
          </w:p>
          <w:p w14:paraId="5D96A0EF" w14:textId="77777777" w:rsidR="003A04BD" w:rsidRPr="001579DC" w:rsidRDefault="003A04BD" w:rsidP="003A04BD">
            <w:pPr>
              <w:keepNext/>
              <w:keepLines/>
              <w:spacing w:before="60" w:after="0" w:line="240" w:lineRule="auto"/>
              <w:jc w:val="center"/>
              <w:rPr>
                <w:rFonts w:ascii="Times New Roman" w:eastAsia="Times New Roman" w:hAnsi="Times New Roman" w:cs="Times New Roman"/>
                <w:b/>
                <w:bCs/>
                <w:i/>
                <w:iCs/>
                <w:smallCaps/>
                <w:kern w:val="28"/>
                <w:sz w:val="28"/>
                <w:szCs w:val="28"/>
                <w:lang w:bidi="en-US"/>
              </w:rPr>
            </w:pPr>
          </w:p>
        </w:tc>
      </w:tr>
    </w:tbl>
    <w:p w14:paraId="47F764F3" w14:textId="77777777" w:rsidR="003A04BD" w:rsidRPr="001579DC" w:rsidRDefault="003A04BD" w:rsidP="003A04BD">
      <w:pPr>
        <w:spacing w:after="0" w:line="360" w:lineRule="auto"/>
        <w:jc w:val="center"/>
        <w:rPr>
          <w:rFonts w:ascii="Times New Roman" w:eastAsia="Times New Roman" w:hAnsi="Times New Roman" w:cs="Times New Roman"/>
          <w:sz w:val="24"/>
          <w:lang w:bidi="en-US"/>
        </w:rPr>
      </w:pPr>
    </w:p>
    <w:p w14:paraId="78E8A633" w14:textId="77777777" w:rsidR="003A04BD" w:rsidRPr="001579DC" w:rsidRDefault="003A04BD" w:rsidP="003A04BD">
      <w:pPr>
        <w:spacing w:after="0" w:line="360" w:lineRule="auto"/>
        <w:jc w:val="center"/>
        <w:rPr>
          <w:rFonts w:ascii="Times New Roman" w:eastAsia="Times New Roman" w:hAnsi="Times New Roman" w:cs="Times New Roman"/>
          <w:sz w:val="24"/>
          <w:lang w:bidi="en-US"/>
        </w:rPr>
      </w:pPr>
    </w:p>
    <w:p w14:paraId="103CF043" w14:textId="77777777" w:rsidR="003A04BD" w:rsidRPr="001579DC" w:rsidRDefault="003A04BD" w:rsidP="003A04BD">
      <w:pPr>
        <w:spacing w:after="0" w:line="360" w:lineRule="auto"/>
        <w:jc w:val="center"/>
        <w:rPr>
          <w:rFonts w:ascii="Times New Roman" w:eastAsia="Times New Roman" w:hAnsi="Times New Roman" w:cs="Times New Roman"/>
          <w:sz w:val="24"/>
          <w:lang w:bidi="en-US"/>
        </w:rPr>
      </w:pPr>
    </w:p>
    <w:p w14:paraId="0CD9E607" w14:textId="77777777" w:rsidR="003A04BD" w:rsidRPr="001579DC" w:rsidRDefault="003A04BD" w:rsidP="003A04BD">
      <w:pPr>
        <w:spacing w:after="0" w:line="360" w:lineRule="auto"/>
        <w:jc w:val="center"/>
        <w:rPr>
          <w:rFonts w:ascii="Times New Roman" w:eastAsia="Times New Roman" w:hAnsi="Times New Roman" w:cs="Times New Roman"/>
          <w:sz w:val="24"/>
          <w:lang w:bidi="en-US"/>
        </w:rPr>
      </w:pPr>
    </w:p>
    <w:p w14:paraId="1E5A4A0D" w14:textId="77777777" w:rsidR="003A04BD" w:rsidRPr="001579DC" w:rsidRDefault="003A04BD" w:rsidP="003A04BD">
      <w:pPr>
        <w:spacing w:after="0" w:line="360" w:lineRule="auto"/>
        <w:jc w:val="center"/>
        <w:rPr>
          <w:rFonts w:ascii="Times New Roman" w:eastAsia="Times New Roman" w:hAnsi="Times New Roman" w:cs="Times New Roman"/>
          <w:sz w:val="24"/>
          <w:lang w:bidi="en-US"/>
        </w:rPr>
      </w:pPr>
    </w:p>
    <w:p w14:paraId="08D78E59" w14:textId="77777777" w:rsidR="003A04BD" w:rsidRPr="001579DC" w:rsidRDefault="003A04BD" w:rsidP="003A04BD">
      <w:pPr>
        <w:spacing w:after="0" w:line="360" w:lineRule="auto"/>
        <w:jc w:val="both"/>
        <w:rPr>
          <w:rFonts w:ascii="Times New Roman" w:eastAsia="Times New Roman" w:hAnsi="Times New Roman" w:cs="Times New Roman"/>
          <w:sz w:val="24"/>
          <w:lang w:bidi="en-US"/>
        </w:rPr>
      </w:pPr>
    </w:p>
    <w:p w14:paraId="507C9398" w14:textId="77777777" w:rsidR="00F456E4" w:rsidRPr="001579DC" w:rsidRDefault="00F456E4" w:rsidP="00F456E4">
      <w:pPr>
        <w:spacing w:after="0" w:line="240" w:lineRule="auto"/>
        <w:jc w:val="center"/>
        <w:rPr>
          <w:rFonts w:ascii="Times New Roman" w:hAnsi="Times New Roman" w:cs="Times New Roman"/>
          <w:b/>
          <w:sz w:val="24"/>
        </w:rPr>
        <w:sectPr w:rsidR="00F456E4" w:rsidRPr="001579DC" w:rsidSect="00F456E4">
          <w:headerReference w:type="default" r:id="rId9"/>
          <w:footerReference w:type="first" r:id="rId10"/>
          <w:pgSz w:w="11906" w:h="16838"/>
          <w:pgMar w:top="1134" w:right="850" w:bottom="1134" w:left="1701" w:header="708" w:footer="708" w:gutter="0"/>
          <w:cols w:space="708"/>
          <w:titlePg/>
          <w:docGrid w:linePitch="360"/>
        </w:sectPr>
      </w:pPr>
    </w:p>
    <w:p w14:paraId="56370EF3" w14:textId="77777777" w:rsidR="00686F9F" w:rsidRPr="007F569E" w:rsidRDefault="00686F9F" w:rsidP="00F456E4">
      <w:pPr>
        <w:pStyle w:val="a7"/>
        <w:ind w:firstLine="0"/>
        <w:jc w:val="center"/>
        <w:rPr>
          <w:b/>
          <w:color w:val="C00000"/>
          <w:sz w:val="28"/>
          <w:lang w:eastAsia="ru-RU"/>
        </w:rPr>
      </w:pPr>
      <w:r w:rsidRPr="007F569E">
        <w:rPr>
          <w:b/>
          <w:color w:val="C00000"/>
          <w:sz w:val="28"/>
          <w:lang w:eastAsia="ru-RU"/>
        </w:rPr>
        <w:lastRenderedPageBreak/>
        <w:t>Определения</w:t>
      </w:r>
    </w:p>
    <w:p w14:paraId="19456D3A" w14:textId="77777777" w:rsidR="00686F9F" w:rsidRPr="00FA49D9" w:rsidRDefault="00686F9F" w:rsidP="006A1E65">
      <w:pPr>
        <w:pStyle w:val="a7"/>
        <w:spacing w:after="240" w:line="240" w:lineRule="auto"/>
        <w:rPr>
          <w:color w:val="0F243E" w:themeColor="text2" w:themeShade="80"/>
          <w:lang w:eastAsia="ru-RU"/>
        </w:rPr>
      </w:pPr>
      <w:r w:rsidRPr="00FA49D9">
        <w:rPr>
          <w:color w:val="0F243E" w:themeColor="text2" w:themeShade="80"/>
          <w:lang w:eastAsia="ru-RU"/>
        </w:rPr>
        <w:t>В настоящем томе применяют следующие термины с соответствующими определениями: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399"/>
      </w:tblGrid>
      <w:tr w:rsidR="00686F9F" w:rsidRPr="001579DC" w14:paraId="7AAD51E3" w14:textId="77777777" w:rsidTr="00686F9F">
        <w:trPr>
          <w:cantSplit/>
          <w:trHeight w:val="20"/>
          <w:tblHeader/>
          <w:jc w:val="center"/>
        </w:trPr>
        <w:tc>
          <w:tcPr>
            <w:tcW w:w="1657" w:type="pct"/>
            <w:vAlign w:val="center"/>
          </w:tcPr>
          <w:p w14:paraId="177C0198" w14:textId="77777777" w:rsidR="00686F9F" w:rsidRPr="001579DC" w:rsidRDefault="00686F9F" w:rsidP="00686F9F">
            <w:pPr>
              <w:rPr>
                <w:rFonts w:ascii="Times New Roman" w:hAnsi="Times New Roman" w:cs="Times New Roman"/>
                <w:b/>
                <w:sz w:val="20"/>
                <w:szCs w:val="20"/>
              </w:rPr>
            </w:pPr>
            <w:r w:rsidRPr="001579DC">
              <w:rPr>
                <w:rFonts w:ascii="Times New Roman" w:hAnsi="Times New Roman" w:cs="Times New Roman"/>
                <w:b/>
                <w:sz w:val="20"/>
                <w:szCs w:val="20"/>
              </w:rPr>
              <w:t>Термины</w:t>
            </w:r>
          </w:p>
        </w:tc>
        <w:tc>
          <w:tcPr>
            <w:tcW w:w="3343" w:type="pct"/>
            <w:vAlign w:val="center"/>
          </w:tcPr>
          <w:p w14:paraId="0B55EE8D" w14:textId="77777777" w:rsidR="00686F9F" w:rsidRPr="001579DC" w:rsidRDefault="00686F9F" w:rsidP="00686F9F">
            <w:pPr>
              <w:rPr>
                <w:rFonts w:ascii="Times New Roman" w:hAnsi="Times New Roman" w:cs="Times New Roman"/>
                <w:b/>
                <w:sz w:val="20"/>
                <w:szCs w:val="20"/>
              </w:rPr>
            </w:pPr>
            <w:r w:rsidRPr="001579DC">
              <w:rPr>
                <w:rFonts w:ascii="Times New Roman" w:hAnsi="Times New Roman" w:cs="Times New Roman"/>
                <w:b/>
                <w:sz w:val="20"/>
                <w:szCs w:val="20"/>
              </w:rPr>
              <w:t>Определения</w:t>
            </w:r>
          </w:p>
        </w:tc>
      </w:tr>
      <w:tr w:rsidR="00686F9F" w:rsidRPr="001579DC" w14:paraId="50185C4D" w14:textId="77777777" w:rsidTr="00686F9F">
        <w:trPr>
          <w:cantSplit/>
          <w:trHeight w:val="20"/>
          <w:jc w:val="center"/>
        </w:trPr>
        <w:tc>
          <w:tcPr>
            <w:tcW w:w="1657" w:type="pct"/>
          </w:tcPr>
          <w:p w14:paraId="662B7A48" w14:textId="77777777" w:rsidR="00686F9F" w:rsidRPr="007F569E" w:rsidRDefault="00686F9F" w:rsidP="00686F9F">
            <w:pPr>
              <w:rPr>
                <w:rFonts w:ascii="Times New Roman" w:hAnsi="Times New Roman" w:cs="Times New Roman"/>
                <w:b/>
                <w:color w:val="FF0000"/>
              </w:rPr>
            </w:pPr>
            <w:r w:rsidRPr="007F569E">
              <w:rPr>
                <w:rFonts w:ascii="Times New Roman" w:hAnsi="Times New Roman" w:cs="Times New Roman"/>
                <w:b/>
                <w:color w:val="FF0000"/>
              </w:rPr>
              <w:t xml:space="preserve">Теплоснабжение </w:t>
            </w:r>
          </w:p>
        </w:tc>
        <w:tc>
          <w:tcPr>
            <w:tcW w:w="3343" w:type="pct"/>
          </w:tcPr>
          <w:p w14:paraId="2CFF1012" w14:textId="77777777" w:rsidR="00686F9F" w:rsidRPr="001579DC" w:rsidRDefault="00686F9F" w:rsidP="00686F9F">
            <w:pPr>
              <w:spacing w:after="0"/>
              <w:jc w:val="both"/>
              <w:rPr>
                <w:rFonts w:ascii="Times New Roman" w:hAnsi="Times New Roman" w:cs="Times New Roman"/>
                <w:sz w:val="21"/>
                <w:szCs w:val="21"/>
              </w:rPr>
            </w:pPr>
            <w:r w:rsidRPr="001579DC">
              <w:rPr>
                <w:rFonts w:ascii="Times New Roman" w:hAnsi="Times New Roman" w:cs="Times New Roman"/>
                <w:sz w:val="21"/>
                <w:szCs w:val="21"/>
              </w:rPr>
              <w:t>Обеспечение потребителей тепловой энергии тепловой энергией, теплоносителем, в том числе поддержание мощности</w:t>
            </w:r>
          </w:p>
        </w:tc>
      </w:tr>
      <w:tr w:rsidR="00686F9F" w:rsidRPr="001579DC" w14:paraId="1B79814B" w14:textId="77777777" w:rsidTr="00686F9F">
        <w:trPr>
          <w:cantSplit/>
          <w:trHeight w:val="20"/>
          <w:jc w:val="center"/>
        </w:trPr>
        <w:tc>
          <w:tcPr>
            <w:tcW w:w="1657" w:type="pct"/>
          </w:tcPr>
          <w:p w14:paraId="5199E70A" w14:textId="77777777" w:rsidR="00686F9F" w:rsidRPr="007F569E" w:rsidRDefault="00686F9F" w:rsidP="00686F9F">
            <w:pPr>
              <w:spacing w:after="0"/>
              <w:rPr>
                <w:rFonts w:ascii="Times New Roman" w:hAnsi="Times New Roman" w:cs="Times New Roman"/>
                <w:b/>
                <w:color w:val="FF0000"/>
              </w:rPr>
            </w:pPr>
            <w:r w:rsidRPr="007F569E">
              <w:rPr>
                <w:rFonts w:ascii="Times New Roman" w:hAnsi="Times New Roman" w:cs="Times New Roman"/>
                <w:b/>
                <w:color w:val="FF0000"/>
              </w:rPr>
              <w:t>Система теплоснабжения</w:t>
            </w:r>
          </w:p>
        </w:tc>
        <w:tc>
          <w:tcPr>
            <w:tcW w:w="3343" w:type="pct"/>
            <w:vAlign w:val="center"/>
          </w:tcPr>
          <w:p w14:paraId="18414825" w14:textId="77777777" w:rsidR="00686F9F" w:rsidRPr="001579DC" w:rsidRDefault="00686F9F" w:rsidP="00686F9F">
            <w:pPr>
              <w:spacing w:after="0"/>
              <w:jc w:val="both"/>
              <w:rPr>
                <w:rFonts w:ascii="Times New Roman" w:hAnsi="Times New Roman" w:cs="Times New Roman"/>
                <w:sz w:val="21"/>
                <w:szCs w:val="21"/>
              </w:rPr>
            </w:pPr>
            <w:r w:rsidRPr="001579DC">
              <w:rPr>
                <w:rFonts w:ascii="Times New Roman" w:hAnsi="Times New Roman" w:cs="Times New Roman"/>
                <w:sz w:val="21"/>
                <w:szCs w:val="21"/>
              </w:rPr>
              <w:t>Совокупность источников тепловой энергии и теплопотребляющих установок, технологически соединенных тепловыми сетями</w:t>
            </w:r>
          </w:p>
        </w:tc>
      </w:tr>
      <w:tr w:rsidR="00686F9F" w:rsidRPr="001579DC" w14:paraId="18931D91" w14:textId="77777777" w:rsidTr="00686F9F">
        <w:trPr>
          <w:cantSplit/>
          <w:trHeight w:val="20"/>
          <w:jc w:val="center"/>
        </w:trPr>
        <w:tc>
          <w:tcPr>
            <w:tcW w:w="1657" w:type="pct"/>
          </w:tcPr>
          <w:p w14:paraId="1F61E986" w14:textId="77777777" w:rsidR="00686F9F" w:rsidRPr="007F569E" w:rsidRDefault="00686F9F" w:rsidP="00686F9F">
            <w:pPr>
              <w:spacing w:after="0"/>
              <w:rPr>
                <w:rFonts w:ascii="Times New Roman" w:hAnsi="Times New Roman" w:cs="Times New Roman"/>
                <w:b/>
                <w:color w:val="FF0000"/>
              </w:rPr>
            </w:pPr>
            <w:r w:rsidRPr="007F569E">
              <w:rPr>
                <w:rFonts w:ascii="Times New Roman" w:hAnsi="Times New Roman" w:cs="Times New Roman"/>
                <w:b/>
                <w:color w:val="FF0000"/>
              </w:rPr>
              <w:t xml:space="preserve">Источник тепловой энергии </w:t>
            </w:r>
          </w:p>
        </w:tc>
        <w:tc>
          <w:tcPr>
            <w:tcW w:w="3343" w:type="pct"/>
          </w:tcPr>
          <w:p w14:paraId="0A4873E7" w14:textId="77777777" w:rsidR="00686F9F" w:rsidRPr="001579DC" w:rsidRDefault="00686F9F" w:rsidP="00686F9F">
            <w:pPr>
              <w:spacing w:after="0"/>
              <w:jc w:val="both"/>
              <w:rPr>
                <w:rFonts w:ascii="Times New Roman" w:hAnsi="Times New Roman" w:cs="Times New Roman"/>
                <w:sz w:val="21"/>
                <w:szCs w:val="21"/>
              </w:rPr>
            </w:pPr>
            <w:r w:rsidRPr="001579DC">
              <w:rPr>
                <w:rFonts w:ascii="Times New Roman" w:hAnsi="Times New Roman" w:cs="Times New Roman"/>
                <w:sz w:val="21"/>
                <w:szCs w:val="21"/>
              </w:rPr>
              <w:t>Устройство, предназначенное для производства тепловой энергии</w:t>
            </w:r>
          </w:p>
        </w:tc>
      </w:tr>
      <w:tr w:rsidR="00686F9F" w:rsidRPr="001579DC" w14:paraId="76EC3B90" w14:textId="77777777" w:rsidTr="00686F9F">
        <w:trPr>
          <w:cantSplit/>
          <w:trHeight w:val="20"/>
          <w:jc w:val="center"/>
        </w:trPr>
        <w:tc>
          <w:tcPr>
            <w:tcW w:w="1657" w:type="pct"/>
          </w:tcPr>
          <w:p w14:paraId="5EE20370" w14:textId="77777777" w:rsidR="00686F9F" w:rsidRPr="007F569E" w:rsidRDefault="00686F9F" w:rsidP="00686F9F">
            <w:pPr>
              <w:spacing w:after="0"/>
              <w:rPr>
                <w:rFonts w:ascii="Times New Roman" w:hAnsi="Times New Roman" w:cs="Times New Roman"/>
                <w:b/>
                <w:color w:val="FF0000"/>
              </w:rPr>
            </w:pPr>
            <w:r w:rsidRPr="007F569E">
              <w:rPr>
                <w:rFonts w:ascii="Times New Roman" w:hAnsi="Times New Roman" w:cs="Times New Roman"/>
                <w:b/>
                <w:color w:val="FF0000"/>
              </w:rPr>
              <w:t xml:space="preserve">Тепловая мощность </w:t>
            </w:r>
          </w:p>
        </w:tc>
        <w:tc>
          <w:tcPr>
            <w:tcW w:w="3343" w:type="pct"/>
          </w:tcPr>
          <w:p w14:paraId="1FAACFA2" w14:textId="77777777" w:rsidR="00686F9F" w:rsidRPr="001579DC" w:rsidRDefault="00686F9F" w:rsidP="00686F9F">
            <w:pPr>
              <w:spacing w:after="0"/>
              <w:jc w:val="both"/>
              <w:rPr>
                <w:rFonts w:ascii="Times New Roman" w:hAnsi="Times New Roman" w:cs="Times New Roman"/>
                <w:sz w:val="21"/>
                <w:szCs w:val="21"/>
              </w:rPr>
            </w:pPr>
            <w:r w:rsidRPr="001579DC">
              <w:rPr>
                <w:rFonts w:ascii="Times New Roman" w:hAnsi="Times New Roman" w:cs="Times New Roman"/>
                <w:sz w:val="21"/>
                <w:szCs w:val="21"/>
              </w:rPr>
              <w:t>Количество тепловой энергии, которое может быть произведено и (или) передано по тепловым сетям за единицу времени</w:t>
            </w:r>
          </w:p>
        </w:tc>
      </w:tr>
      <w:tr w:rsidR="00686F9F" w:rsidRPr="001579DC" w14:paraId="6B1344C4" w14:textId="77777777" w:rsidTr="00686F9F">
        <w:trPr>
          <w:cantSplit/>
          <w:trHeight w:val="20"/>
          <w:jc w:val="center"/>
        </w:trPr>
        <w:tc>
          <w:tcPr>
            <w:tcW w:w="1657" w:type="pct"/>
          </w:tcPr>
          <w:p w14:paraId="5FB5E89D" w14:textId="77777777" w:rsidR="00686F9F" w:rsidRPr="007F569E" w:rsidRDefault="00686F9F" w:rsidP="00686F9F">
            <w:pPr>
              <w:spacing w:after="0"/>
              <w:rPr>
                <w:rFonts w:ascii="Times New Roman" w:hAnsi="Times New Roman" w:cs="Times New Roman"/>
                <w:b/>
                <w:color w:val="FF0000"/>
              </w:rPr>
            </w:pPr>
            <w:r w:rsidRPr="007F569E">
              <w:rPr>
                <w:rFonts w:ascii="Times New Roman" w:hAnsi="Times New Roman" w:cs="Times New Roman"/>
                <w:b/>
                <w:color w:val="FF0000"/>
              </w:rPr>
              <w:t xml:space="preserve">Тепловая нагрузка </w:t>
            </w:r>
          </w:p>
        </w:tc>
        <w:tc>
          <w:tcPr>
            <w:tcW w:w="3343" w:type="pct"/>
          </w:tcPr>
          <w:p w14:paraId="60A9BF0D" w14:textId="77777777" w:rsidR="00686F9F" w:rsidRPr="001579DC" w:rsidRDefault="00686F9F" w:rsidP="00686F9F">
            <w:pPr>
              <w:spacing w:after="0"/>
              <w:jc w:val="both"/>
              <w:rPr>
                <w:rFonts w:ascii="Times New Roman" w:hAnsi="Times New Roman" w:cs="Times New Roman"/>
                <w:sz w:val="21"/>
                <w:szCs w:val="21"/>
              </w:rPr>
            </w:pPr>
            <w:r w:rsidRPr="001579DC">
              <w:rPr>
                <w:rFonts w:ascii="Times New Roman" w:hAnsi="Times New Roman" w:cs="Times New Roman"/>
                <w:sz w:val="21"/>
                <w:szCs w:val="21"/>
              </w:rPr>
              <w:t>Количество тепловой энергии, которое может быть принято потребителем тепловой энергии за единицу времени</w:t>
            </w:r>
          </w:p>
        </w:tc>
      </w:tr>
      <w:tr w:rsidR="00686F9F" w:rsidRPr="001579DC" w14:paraId="03C532AC" w14:textId="77777777" w:rsidTr="00686F9F">
        <w:trPr>
          <w:cantSplit/>
          <w:trHeight w:val="20"/>
          <w:jc w:val="center"/>
        </w:trPr>
        <w:tc>
          <w:tcPr>
            <w:tcW w:w="1657" w:type="pct"/>
          </w:tcPr>
          <w:p w14:paraId="5D41F462" w14:textId="77777777" w:rsidR="00686F9F" w:rsidRPr="007F569E" w:rsidRDefault="00686F9F" w:rsidP="00686F9F">
            <w:pPr>
              <w:spacing w:after="0"/>
              <w:rPr>
                <w:rFonts w:ascii="Times New Roman" w:hAnsi="Times New Roman" w:cs="Times New Roman"/>
                <w:b/>
                <w:color w:val="FF0000"/>
              </w:rPr>
            </w:pPr>
            <w:r w:rsidRPr="007F569E">
              <w:rPr>
                <w:rFonts w:ascii="Times New Roman" w:hAnsi="Times New Roman" w:cs="Times New Roman"/>
                <w:b/>
                <w:color w:val="FF0000"/>
              </w:rPr>
              <w:t>Потребитель тепловой энергии (далее потребитель)</w:t>
            </w:r>
          </w:p>
        </w:tc>
        <w:tc>
          <w:tcPr>
            <w:tcW w:w="3343" w:type="pct"/>
            <w:vAlign w:val="center"/>
          </w:tcPr>
          <w:p w14:paraId="46494412" w14:textId="77777777" w:rsidR="00686F9F" w:rsidRPr="001579DC" w:rsidRDefault="00686F9F" w:rsidP="00686F9F">
            <w:pPr>
              <w:spacing w:after="0"/>
              <w:jc w:val="both"/>
              <w:rPr>
                <w:rFonts w:ascii="Times New Roman" w:hAnsi="Times New Roman" w:cs="Times New Roman"/>
                <w:sz w:val="21"/>
                <w:szCs w:val="21"/>
              </w:rPr>
            </w:pPr>
            <w:r w:rsidRPr="001579DC">
              <w:rPr>
                <w:rFonts w:ascii="Times New Roman" w:hAnsi="Times New Roman" w:cs="Times New Roman"/>
                <w:sz w:val="21"/>
                <w:szCs w:val="21"/>
              </w:rPr>
              <w:t>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tc>
      </w:tr>
      <w:tr w:rsidR="00686F9F" w:rsidRPr="001579DC" w14:paraId="43B8F063" w14:textId="77777777" w:rsidTr="00686F9F">
        <w:trPr>
          <w:cantSplit/>
          <w:trHeight w:val="20"/>
          <w:jc w:val="center"/>
        </w:trPr>
        <w:tc>
          <w:tcPr>
            <w:tcW w:w="1657" w:type="pct"/>
          </w:tcPr>
          <w:p w14:paraId="3F359294" w14:textId="77777777" w:rsidR="00686F9F" w:rsidRPr="007F569E" w:rsidRDefault="00686F9F" w:rsidP="00686F9F">
            <w:pPr>
              <w:spacing w:after="0"/>
              <w:rPr>
                <w:rFonts w:ascii="Times New Roman" w:hAnsi="Times New Roman" w:cs="Times New Roman"/>
                <w:b/>
                <w:color w:val="FF0000"/>
              </w:rPr>
            </w:pPr>
            <w:proofErr w:type="spellStart"/>
            <w:r w:rsidRPr="007F569E">
              <w:rPr>
                <w:rFonts w:ascii="Times New Roman" w:hAnsi="Times New Roman" w:cs="Times New Roman"/>
                <w:b/>
                <w:color w:val="FF0000"/>
              </w:rPr>
              <w:t>Теплопотребляющая</w:t>
            </w:r>
            <w:proofErr w:type="spellEnd"/>
            <w:r w:rsidRPr="007F569E">
              <w:rPr>
                <w:rFonts w:ascii="Times New Roman" w:hAnsi="Times New Roman" w:cs="Times New Roman"/>
                <w:b/>
                <w:color w:val="FF0000"/>
              </w:rPr>
              <w:t xml:space="preserve"> установка </w:t>
            </w:r>
          </w:p>
        </w:tc>
        <w:tc>
          <w:tcPr>
            <w:tcW w:w="3343" w:type="pct"/>
            <w:vAlign w:val="center"/>
          </w:tcPr>
          <w:p w14:paraId="0545040C" w14:textId="77777777" w:rsidR="00686F9F" w:rsidRPr="001579DC" w:rsidRDefault="00686F9F" w:rsidP="00686F9F">
            <w:pPr>
              <w:spacing w:after="0"/>
              <w:jc w:val="both"/>
              <w:rPr>
                <w:rFonts w:ascii="Times New Roman" w:hAnsi="Times New Roman" w:cs="Times New Roman"/>
                <w:sz w:val="21"/>
                <w:szCs w:val="21"/>
              </w:rPr>
            </w:pPr>
            <w:r w:rsidRPr="001579DC">
              <w:rPr>
                <w:rFonts w:ascii="Times New Roman" w:hAnsi="Times New Roman" w:cs="Times New Roman"/>
                <w:sz w:val="21"/>
                <w:szCs w:val="21"/>
              </w:rPr>
              <w:t>Устройство, предназначенное для использования тепловой энергии, теплоносителя для нужд потребителя тепловой энергии</w:t>
            </w:r>
          </w:p>
        </w:tc>
      </w:tr>
      <w:tr w:rsidR="00686F9F" w:rsidRPr="001579DC" w14:paraId="10F4C575" w14:textId="77777777" w:rsidTr="00686F9F">
        <w:trPr>
          <w:cantSplit/>
          <w:trHeight w:val="20"/>
          <w:jc w:val="center"/>
        </w:trPr>
        <w:tc>
          <w:tcPr>
            <w:tcW w:w="1657" w:type="pct"/>
          </w:tcPr>
          <w:p w14:paraId="28EAF05D" w14:textId="77777777" w:rsidR="00686F9F" w:rsidRPr="007F569E" w:rsidRDefault="00686F9F" w:rsidP="00686F9F">
            <w:pPr>
              <w:spacing w:after="0"/>
              <w:rPr>
                <w:rFonts w:ascii="Times New Roman" w:hAnsi="Times New Roman" w:cs="Times New Roman"/>
                <w:b/>
                <w:color w:val="FF0000"/>
              </w:rPr>
            </w:pPr>
            <w:r w:rsidRPr="007F569E">
              <w:rPr>
                <w:rFonts w:ascii="Times New Roman" w:hAnsi="Times New Roman" w:cs="Times New Roman"/>
                <w:b/>
                <w:color w:val="FF0000"/>
              </w:rPr>
              <w:t>Теплоснабжающая организация</w:t>
            </w:r>
          </w:p>
        </w:tc>
        <w:tc>
          <w:tcPr>
            <w:tcW w:w="3343" w:type="pct"/>
            <w:vAlign w:val="center"/>
          </w:tcPr>
          <w:p w14:paraId="5813F6ED" w14:textId="77777777" w:rsidR="00686F9F" w:rsidRPr="001579DC" w:rsidRDefault="00686F9F" w:rsidP="00686F9F">
            <w:pPr>
              <w:spacing w:after="0"/>
              <w:jc w:val="both"/>
              <w:rPr>
                <w:rFonts w:ascii="Times New Roman" w:hAnsi="Times New Roman" w:cs="Times New Roman"/>
                <w:sz w:val="21"/>
                <w:szCs w:val="21"/>
              </w:rPr>
            </w:pPr>
            <w:r w:rsidRPr="001579DC">
              <w:rPr>
                <w:rFonts w:ascii="Times New Roman" w:hAnsi="Times New Roman" w:cs="Times New Roman"/>
                <w:sz w:val="21"/>
                <w:szCs w:val="21"/>
              </w:rPr>
              <w:t>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tc>
      </w:tr>
      <w:tr w:rsidR="00686F9F" w:rsidRPr="001579DC" w14:paraId="2774310A" w14:textId="77777777" w:rsidTr="00686F9F">
        <w:trPr>
          <w:cantSplit/>
          <w:trHeight w:val="20"/>
          <w:jc w:val="center"/>
        </w:trPr>
        <w:tc>
          <w:tcPr>
            <w:tcW w:w="1657" w:type="pct"/>
          </w:tcPr>
          <w:p w14:paraId="1947C770" w14:textId="77777777" w:rsidR="00686F9F" w:rsidRPr="007F569E" w:rsidRDefault="00686F9F" w:rsidP="00686F9F">
            <w:pPr>
              <w:spacing w:after="0"/>
              <w:rPr>
                <w:rFonts w:ascii="Times New Roman" w:hAnsi="Times New Roman" w:cs="Times New Roman"/>
                <w:b/>
                <w:color w:val="FF0000"/>
              </w:rPr>
            </w:pPr>
            <w:r w:rsidRPr="007F569E">
              <w:rPr>
                <w:rFonts w:ascii="Times New Roman" w:hAnsi="Times New Roman" w:cs="Times New Roman"/>
                <w:b/>
                <w:color w:val="FF0000"/>
              </w:rPr>
              <w:t>Зона действия системы теплоснабжения</w:t>
            </w:r>
          </w:p>
        </w:tc>
        <w:tc>
          <w:tcPr>
            <w:tcW w:w="3343" w:type="pct"/>
            <w:vAlign w:val="center"/>
          </w:tcPr>
          <w:p w14:paraId="71BAD46C" w14:textId="77777777" w:rsidR="00686F9F" w:rsidRPr="001579DC" w:rsidRDefault="00686F9F" w:rsidP="00F65CB2">
            <w:pPr>
              <w:spacing w:after="0"/>
              <w:jc w:val="both"/>
              <w:rPr>
                <w:rFonts w:ascii="Times New Roman" w:hAnsi="Times New Roman" w:cs="Times New Roman"/>
                <w:sz w:val="21"/>
                <w:szCs w:val="21"/>
              </w:rPr>
            </w:pPr>
            <w:r w:rsidRPr="001579DC">
              <w:rPr>
                <w:rFonts w:ascii="Times New Roman" w:hAnsi="Times New Roman" w:cs="Times New Roman"/>
                <w:sz w:val="21"/>
                <w:szCs w:val="21"/>
              </w:rPr>
              <w:t xml:space="preserve">Территория </w:t>
            </w:r>
            <w:r w:rsidR="00F65CB2">
              <w:rPr>
                <w:rFonts w:ascii="Times New Roman" w:hAnsi="Times New Roman" w:cs="Times New Roman"/>
                <w:sz w:val="21"/>
                <w:szCs w:val="21"/>
              </w:rPr>
              <w:t>город</w:t>
            </w:r>
            <w:r w:rsidR="00141FC1">
              <w:rPr>
                <w:rFonts w:ascii="Times New Roman" w:hAnsi="Times New Roman" w:cs="Times New Roman"/>
                <w:sz w:val="21"/>
                <w:szCs w:val="21"/>
              </w:rPr>
              <w:t>ского поселения</w:t>
            </w:r>
            <w:r w:rsidRPr="001579DC">
              <w:rPr>
                <w:rFonts w:ascii="Times New Roman" w:hAnsi="Times New Roman" w:cs="Times New Roman"/>
                <w:sz w:val="21"/>
                <w:szCs w:val="21"/>
              </w:rPr>
              <w:t xml:space="preserve">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tc>
      </w:tr>
      <w:tr w:rsidR="00686F9F" w:rsidRPr="001579DC" w14:paraId="0DAE2031" w14:textId="77777777" w:rsidTr="00686F9F">
        <w:trPr>
          <w:cantSplit/>
          <w:trHeight w:val="20"/>
          <w:jc w:val="center"/>
        </w:trPr>
        <w:tc>
          <w:tcPr>
            <w:tcW w:w="1657" w:type="pct"/>
          </w:tcPr>
          <w:p w14:paraId="2F8A2593" w14:textId="77777777" w:rsidR="00686F9F" w:rsidRPr="007F569E" w:rsidRDefault="00686F9F" w:rsidP="00686F9F">
            <w:pPr>
              <w:spacing w:after="0"/>
              <w:rPr>
                <w:rFonts w:ascii="Times New Roman" w:hAnsi="Times New Roman" w:cs="Times New Roman"/>
                <w:b/>
                <w:color w:val="FF0000"/>
              </w:rPr>
            </w:pPr>
            <w:r w:rsidRPr="007F569E">
              <w:rPr>
                <w:rFonts w:ascii="Times New Roman" w:hAnsi="Times New Roman" w:cs="Times New Roman"/>
                <w:b/>
                <w:color w:val="FF0000"/>
              </w:rPr>
              <w:t>Зона действия источника тепловой энергии</w:t>
            </w:r>
          </w:p>
        </w:tc>
        <w:tc>
          <w:tcPr>
            <w:tcW w:w="3343" w:type="pct"/>
          </w:tcPr>
          <w:p w14:paraId="61D0432E" w14:textId="77777777" w:rsidR="00686F9F" w:rsidRPr="001579DC" w:rsidRDefault="00686F9F" w:rsidP="00F65CB2">
            <w:pPr>
              <w:spacing w:after="0"/>
              <w:jc w:val="both"/>
              <w:rPr>
                <w:rFonts w:ascii="Times New Roman" w:hAnsi="Times New Roman" w:cs="Times New Roman"/>
                <w:sz w:val="21"/>
                <w:szCs w:val="21"/>
              </w:rPr>
            </w:pPr>
            <w:r w:rsidRPr="001579DC">
              <w:rPr>
                <w:rFonts w:ascii="Times New Roman" w:hAnsi="Times New Roman" w:cs="Times New Roman"/>
                <w:sz w:val="21"/>
                <w:szCs w:val="21"/>
              </w:rPr>
              <w:t xml:space="preserve">Территория </w:t>
            </w:r>
            <w:r w:rsidR="00F65CB2">
              <w:rPr>
                <w:rFonts w:ascii="Times New Roman" w:hAnsi="Times New Roman" w:cs="Times New Roman"/>
                <w:sz w:val="21"/>
                <w:szCs w:val="21"/>
              </w:rPr>
              <w:t>город</w:t>
            </w:r>
            <w:r w:rsidR="00141FC1">
              <w:rPr>
                <w:rFonts w:ascii="Times New Roman" w:hAnsi="Times New Roman" w:cs="Times New Roman"/>
                <w:sz w:val="21"/>
                <w:szCs w:val="21"/>
              </w:rPr>
              <w:t>ского поселения</w:t>
            </w:r>
            <w:r w:rsidRPr="001579DC">
              <w:rPr>
                <w:rFonts w:ascii="Times New Roman" w:hAnsi="Times New Roman" w:cs="Times New Roman"/>
                <w:sz w:val="21"/>
                <w:szCs w:val="21"/>
              </w:rPr>
              <w:t xml:space="preserve"> или ее часть, границы которой устанавливаются закрытыми секционирующими задвижками тепловой сети системы теплоснабжения</w:t>
            </w:r>
          </w:p>
        </w:tc>
      </w:tr>
      <w:tr w:rsidR="00686F9F" w:rsidRPr="001579DC" w14:paraId="4EF54C39" w14:textId="77777777" w:rsidTr="00686F9F">
        <w:trPr>
          <w:cantSplit/>
          <w:trHeight w:val="20"/>
          <w:jc w:val="center"/>
        </w:trPr>
        <w:tc>
          <w:tcPr>
            <w:tcW w:w="1657" w:type="pct"/>
          </w:tcPr>
          <w:p w14:paraId="6C15C187" w14:textId="77777777" w:rsidR="00686F9F" w:rsidRPr="007F569E" w:rsidRDefault="00686F9F" w:rsidP="00686F9F">
            <w:pPr>
              <w:rPr>
                <w:rFonts w:ascii="Times New Roman" w:hAnsi="Times New Roman" w:cs="Times New Roman"/>
                <w:b/>
                <w:color w:val="FF0000"/>
              </w:rPr>
            </w:pPr>
            <w:r w:rsidRPr="007F569E">
              <w:rPr>
                <w:rFonts w:ascii="Times New Roman" w:hAnsi="Times New Roman" w:cs="Times New Roman"/>
                <w:b/>
                <w:color w:val="FF0000"/>
              </w:rPr>
              <w:t>Установленная мощность источника тепловой энергии</w:t>
            </w:r>
          </w:p>
        </w:tc>
        <w:tc>
          <w:tcPr>
            <w:tcW w:w="3343" w:type="pct"/>
            <w:vAlign w:val="center"/>
          </w:tcPr>
          <w:p w14:paraId="19AE4E0F" w14:textId="77777777" w:rsidR="00686F9F" w:rsidRPr="001579DC" w:rsidRDefault="00686F9F" w:rsidP="00686F9F">
            <w:pPr>
              <w:jc w:val="both"/>
              <w:rPr>
                <w:rFonts w:ascii="Times New Roman" w:hAnsi="Times New Roman" w:cs="Times New Roman"/>
                <w:sz w:val="21"/>
                <w:szCs w:val="21"/>
              </w:rPr>
            </w:pPr>
            <w:r w:rsidRPr="001579DC">
              <w:rPr>
                <w:rFonts w:ascii="Times New Roman" w:hAnsi="Times New Roman" w:cs="Times New Roman"/>
                <w:sz w:val="21"/>
                <w:szCs w:val="21"/>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tc>
      </w:tr>
      <w:tr w:rsidR="00686F9F" w:rsidRPr="001579DC" w14:paraId="4A659927" w14:textId="77777777" w:rsidTr="00A01F71">
        <w:trPr>
          <w:cantSplit/>
          <w:trHeight w:val="1884"/>
          <w:jc w:val="center"/>
        </w:trPr>
        <w:tc>
          <w:tcPr>
            <w:tcW w:w="1657" w:type="pct"/>
          </w:tcPr>
          <w:p w14:paraId="3379F815" w14:textId="77777777" w:rsidR="00686F9F" w:rsidRPr="007F569E" w:rsidRDefault="00686F9F" w:rsidP="00686F9F">
            <w:pPr>
              <w:rPr>
                <w:rFonts w:ascii="Times New Roman" w:hAnsi="Times New Roman" w:cs="Times New Roman"/>
                <w:b/>
                <w:color w:val="FF0000"/>
              </w:rPr>
            </w:pPr>
            <w:r w:rsidRPr="007F569E">
              <w:rPr>
                <w:rFonts w:ascii="Times New Roman" w:hAnsi="Times New Roman" w:cs="Times New Roman"/>
                <w:b/>
                <w:color w:val="FF0000"/>
              </w:rPr>
              <w:lastRenderedPageBreak/>
              <w:t>Располагаемая мощность источника тепловой энергии</w:t>
            </w:r>
          </w:p>
        </w:tc>
        <w:tc>
          <w:tcPr>
            <w:tcW w:w="3343" w:type="pct"/>
            <w:vAlign w:val="center"/>
          </w:tcPr>
          <w:p w14:paraId="692EFB25" w14:textId="77777777" w:rsidR="00686F9F" w:rsidRPr="001579DC" w:rsidRDefault="00686F9F" w:rsidP="00686F9F">
            <w:pPr>
              <w:jc w:val="both"/>
              <w:rPr>
                <w:rFonts w:ascii="Times New Roman" w:hAnsi="Times New Roman" w:cs="Times New Roman"/>
                <w:sz w:val="21"/>
                <w:szCs w:val="21"/>
              </w:rPr>
            </w:pPr>
            <w:r w:rsidRPr="001579DC">
              <w:rPr>
                <w:rFonts w:ascii="Times New Roman" w:hAnsi="Times New Roman" w:cs="Times New Roman"/>
                <w:sz w:val="21"/>
                <w:szCs w:val="21"/>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tc>
      </w:tr>
      <w:tr w:rsidR="00686F9F" w:rsidRPr="001579DC" w14:paraId="13B9BE30" w14:textId="77777777" w:rsidTr="00686F9F">
        <w:trPr>
          <w:cantSplit/>
          <w:trHeight w:val="20"/>
          <w:jc w:val="center"/>
        </w:trPr>
        <w:tc>
          <w:tcPr>
            <w:tcW w:w="1657" w:type="pct"/>
          </w:tcPr>
          <w:p w14:paraId="36B1376C" w14:textId="77777777" w:rsidR="00686F9F" w:rsidRPr="007F569E" w:rsidRDefault="00686F9F" w:rsidP="00686F9F">
            <w:pPr>
              <w:rPr>
                <w:rFonts w:ascii="Times New Roman" w:hAnsi="Times New Roman" w:cs="Times New Roman"/>
                <w:b/>
                <w:color w:val="FF0000"/>
              </w:rPr>
            </w:pPr>
            <w:r w:rsidRPr="007F569E">
              <w:rPr>
                <w:rFonts w:ascii="Times New Roman" w:hAnsi="Times New Roman" w:cs="Times New Roman"/>
                <w:b/>
                <w:color w:val="FF0000"/>
              </w:rPr>
              <w:t>Мощность источника тепловой энергии нетто</w:t>
            </w:r>
          </w:p>
        </w:tc>
        <w:tc>
          <w:tcPr>
            <w:tcW w:w="3343" w:type="pct"/>
            <w:vAlign w:val="center"/>
          </w:tcPr>
          <w:p w14:paraId="47A8044C" w14:textId="77777777" w:rsidR="00686F9F" w:rsidRPr="001579DC" w:rsidRDefault="00686F9F" w:rsidP="00686F9F">
            <w:pPr>
              <w:jc w:val="both"/>
              <w:rPr>
                <w:rFonts w:ascii="Times New Roman" w:hAnsi="Times New Roman" w:cs="Times New Roman"/>
                <w:sz w:val="21"/>
                <w:szCs w:val="21"/>
              </w:rPr>
            </w:pPr>
            <w:r w:rsidRPr="001579DC">
              <w:rPr>
                <w:rFonts w:ascii="Times New Roman" w:hAnsi="Times New Roman" w:cs="Times New Roman"/>
                <w:sz w:val="21"/>
                <w:szCs w:val="21"/>
              </w:rPr>
              <w:t>Величина, равная располагаемой мощности источника тепловой энергии за вычетом тепловой нагрузки на собственные и хозяйственные нужды</w:t>
            </w:r>
          </w:p>
        </w:tc>
      </w:tr>
      <w:tr w:rsidR="00686F9F" w:rsidRPr="001579DC" w14:paraId="21E5CD52" w14:textId="77777777" w:rsidTr="00686F9F">
        <w:trPr>
          <w:cantSplit/>
          <w:trHeight w:val="20"/>
          <w:jc w:val="center"/>
        </w:trPr>
        <w:tc>
          <w:tcPr>
            <w:tcW w:w="1657" w:type="pct"/>
          </w:tcPr>
          <w:p w14:paraId="57C20476" w14:textId="77777777" w:rsidR="00686F9F" w:rsidRPr="007F569E" w:rsidRDefault="00686F9F" w:rsidP="00686F9F">
            <w:pPr>
              <w:rPr>
                <w:rFonts w:ascii="Times New Roman" w:hAnsi="Times New Roman" w:cs="Times New Roman"/>
                <w:b/>
                <w:color w:val="FF0000"/>
              </w:rPr>
            </w:pPr>
            <w:r w:rsidRPr="007F569E">
              <w:rPr>
                <w:rFonts w:ascii="Times New Roman" w:hAnsi="Times New Roman" w:cs="Times New Roman"/>
                <w:b/>
                <w:color w:val="FF0000"/>
              </w:rPr>
              <w:t xml:space="preserve">Комбинированная выработка электрической и тепловой энергии </w:t>
            </w:r>
          </w:p>
        </w:tc>
        <w:tc>
          <w:tcPr>
            <w:tcW w:w="3343" w:type="pct"/>
            <w:vAlign w:val="center"/>
          </w:tcPr>
          <w:p w14:paraId="49321894" w14:textId="77777777" w:rsidR="00686F9F" w:rsidRPr="001579DC" w:rsidRDefault="00686F9F" w:rsidP="00686F9F">
            <w:pPr>
              <w:jc w:val="both"/>
              <w:rPr>
                <w:rFonts w:ascii="Times New Roman" w:hAnsi="Times New Roman" w:cs="Times New Roman"/>
                <w:sz w:val="21"/>
                <w:szCs w:val="21"/>
              </w:rPr>
            </w:pPr>
            <w:r w:rsidRPr="001579DC">
              <w:rPr>
                <w:rFonts w:ascii="Times New Roman" w:hAnsi="Times New Roman" w:cs="Times New Roman"/>
                <w:sz w:val="21"/>
                <w:szCs w:val="21"/>
              </w:rPr>
              <w:t>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tc>
      </w:tr>
      <w:tr w:rsidR="00686F9F" w:rsidRPr="001579DC" w14:paraId="09A966BD" w14:textId="77777777" w:rsidTr="00686F9F">
        <w:trPr>
          <w:cantSplit/>
          <w:trHeight w:val="20"/>
          <w:jc w:val="center"/>
        </w:trPr>
        <w:tc>
          <w:tcPr>
            <w:tcW w:w="1657" w:type="pct"/>
          </w:tcPr>
          <w:p w14:paraId="08027751" w14:textId="77777777" w:rsidR="00686F9F" w:rsidRPr="007F569E" w:rsidRDefault="00686F9F" w:rsidP="00686F9F">
            <w:pPr>
              <w:rPr>
                <w:rFonts w:ascii="Times New Roman" w:hAnsi="Times New Roman" w:cs="Times New Roman"/>
                <w:b/>
                <w:color w:val="FF0000"/>
              </w:rPr>
            </w:pPr>
            <w:r w:rsidRPr="007F569E">
              <w:rPr>
                <w:rFonts w:ascii="Times New Roman" w:hAnsi="Times New Roman" w:cs="Times New Roman"/>
                <w:b/>
                <w:color w:val="FF0000"/>
              </w:rPr>
              <w:t>Расчетный элемент территориального деления</w:t>
            </w:r>
          </w:p>
        </w:tc>
        <w:tc>
          <w:tcPr>
            <w:tcW w:w="3343" w:type="pct"/>
            <w:vAlign w:val="center"/>
          </w:tcPr>
          <w:p w14:paraId="61A81E90" w14:textId="77777777" w:rsidR="00686F9F" w:rsidRPr="001579DC" w:rsidRDefault="00686F9F" w:rsidP="0005602D">
            <w:pPr>
              <w:jc w:val="both"/>
              <w:rPr>
                <w:rFonts w:ascii="Times New Roman" w:hAnsi="Times New Roman" w:cs="Times New Roman"/>
                <w:sz w:val="21"/>
                <w:szCs w:val="21"/>
              </w:rPr>
            </w:pPr>
            <w:r w:rsidRPr="001579DC">
              <w:rPr>
                <w:rFonts w:ascii="Times New Roman" w:hAnsi="Times New Roman" w:cs="Times New Roman"/>
                <w:sz w:val="21"/>
                <w:szCs w:val="21"/>
              </w:rPr>
              <w:t xml:space="preserve">Территория </w:t>
            </w:r>
            <w:r w:rsidR="0005602D">
              <w:rPr>
                <w:rFonts w:ascii="Times New Roman" w:hAnsi="Times New Roman" w:cs="Times New Roman"/>
                <w:sz w:val="21"/>
                <w:szCs w:val="21"/>
              </w:rPr>
              <w:t>поселения</w:t>
            </w:r>
            <w:r w:rsidRPr="001579DC">
              <w:rPr>
                <w:rFonts w:ascii="Times New Roman" w:hAnsi="Times New Roman" w:cs="Times New Roman"/>
                <w:sz w:val="21"/>
                <w:szCs w:val="21"/>
              </w:rPr>
              <w:t xml:space="preserve"> или ее часть, принятая для целей разработки схемы теплоснабжения в неизменяемых границах на весь срок действия схемы теплоснабжения</w:t>
            </w:r>
          </w:p>
        </w:tc>
      </w:tr>
      <w:tr w:rsidR="00686F9F" w:rsidRPr="001579DC" w14:paraId="324D0AA6" w14:textId="77777777" w:rsidTr="00686F9F">
        <w:trPr>
          <w:cantSplit/>
          <w:trHeight w:val="20"/>
          <w:jc w:val="center"/>
        </w:trPr>
        <w:tc>
          <w:tcPr>
            <w:tcW w:w="1657" w:type="pct"/>
          </w:tcPr>
          <w:p w14:paraId="42D70DC4" w14:textId="77777777" w:rsidR="00686F9F" w:rsidRPr="007F569E" w:rsidRDefault="00686F9F" w:rsidP="00686F9F">
            <w:pPr>
              <w:rPr>
                <w:rFonts w:ascii="Times New Roman" w:hAnsi="Times New Roman" w:cs="Times New Roman"/>
                <w:b/>
                <w:color w:val="FF0000"/>
              </w:rPr>
            </w:pPr>
            <w:r w:rsidRPr="007F569E">
              <w:rPr>
                <w:rFonts w:ascii="Times New Roman" w:hAnsi="Times New Roman" w:cs="Times New Roman"/>
                <w:b/>
                <w:color w:val="FF0000"/>
              </w:rPr>
              <w:t>Базовый режим работы источника тепловой энергии</w:t>
            </w:r>
          </w:p>
        </w:tc>
        <w:tc>
          <w:tcPr>
            <w:tcW w:w="3343" w:type="pct"/>
            <w:vAlign w:val="center"/>
          </w:tcPr>
          <w:p w14:paraId="4F37FF61" w14:textId="77777777" w:rsidR="00686F9F" w:rsidRPr="001579DC" w:rsidRDefault="00686F9F" w:rsidP="00686F9F">
            <w:pPr>
              <w:jc w:val="both"/>
              <w:rPr>
                <w:rFonts w:ascii="Times New Roman" w:hAnsi="Times New Roman" w:cs="Times New Roman"/>
                <w:sz w:val="21"/>
                <w:szCs w:val="21"/>
              </w:rPr>
            </w:pPr>
            <w:r w:rsidRPr="001579DC">
              <w:rPr>
                <w:rFonts w:ascii="Times New Roman" w:hAnsi="Times New Roman" w:cs="Times New Roman"/>
                <w:sz w:val="21"/>
                <w:szCs w:val="21"/>
              </w:rPr>
              <w:t>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tc>
      </w:tr>
      <w:tr w:rsidR="00686F9F" w:rsidRPr="001579DC" w14:paraId="3A19165C" w14:textId="77777777" w:rsidTr="00686F9F">
        <w:trPr>
          <w:cantSplit/>
          <w:trHeight w:val="20"/>
          <w:jc w:val="center"/>
        </w:trPr>
        <w:tc>
          <w:tcPr>
            <w:tcW w:w="1657" w:type="pct"/>
          </w:tcPr>
          <w:p w14:paraId="509E570C" w14:textId="77777777" w:rsidR="00686F9F" w:rsidRPr="007F569E" w:rsidRDefault="00686F9F" w:rsidP="00686F9F">
            <w:pPr>
              <w:rPr>
                <w:rFonts w:ascii="Times New Roman" w:hAnsi="Times New Roman" w:cs="Times New Roman"/>
                <w:b/>
                <w:color w:val="FF0000"/>
              </w:rPr>
            </w:pPr>
            <w:r w:rsidRPr="007F569E">
              <w:rPr>
                <w:rFonts w:ascii="Times New Roman" w:hAnsi="Times New Roman" w:cs="Times New Roman"/>
                <w:b/>
                <w:color w:val="FF0000"/>
              </w:rPr>
              <w:t>Пиковый режим работы источника тепловой энергии</w:t>
            </w:r>
          </w:p>
        </w:tc>
        <w:tc>
          <w:tcPr>
            <w:tcW w:w="3343" w:type="pct"/>
            <w:vAlign w:val="center"/>
          </w:tcPr>
          <w:p w14:paraId="657E51E8" w14:textId="77777777" w:rsidR="00686F9F" w:rsidRPr="001579DC" w:rsidRDefault="00686F9F" w:rsidP="00686F9F">
            <w:pPr>
              <w:jc w:val="both"/>
              <w:rPr>
                <w:rFonts w:ascii="Times New Roman" w:hAnsi="Times New Roman" w:cs="Times New Roman"/>
                <w:sz w:val="21"/>
                <w:szCs w:val="21"/>
              </w:rPr>
            </w:pPr>
            <w:r w:rsidRPr="001579DC">
              <w:rPr>
                <w:rFonts w:ascii="Times New Roman" w:hAnsi="Times New Roman" w:cs="Times New Roman"/>
                <w:sz w:val="21"/>
                <w:szCs w:val="21"/>
              </w:rPr>
              <w:t>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tc>
      </w:tr>
      <w:tr w:rsidR="00686F9F" w:rsidRPr="001579DC" w14:paraId="169EA9B3" w14:textId="77777777" w:rsidTr="00686F9F">
        <w:trPr>
          <w:cantSplit/>
          <w:trHeight w:val="20"/>
          <w:jc w:val="center"/>
        </w:trPr>
        <w:tc>
          <w:tcPr>
            <w:tcW w:w="1657" w:type="pct"/>
          </w:tcPr>
          <w:p w14:paraId="6F7BA288" w14:textId="77777777" w:rsidR="00686F9F" w:rsidRPr="007F569E" w:rsidRDefault="00686F9F" w:rsidP="00686F9F">
            <w:pPr>
              <w:rPr>
                <w:rFonts w:ascii="Times New Roman" w:hAnsi="Times New Roman" w:cs="Times New Roman"/>
                <w:b/>
                <w:color w:val="FF0000"/>
              </w:rPr>
            </w:pPr>
            <w:r w:rsidRPr="007F569E">
              <w:rPr>
                <w:rFonts w:ascii="Times New Roman" w:hAnsi="Times New Roman" w:cs="Times New Roman"/>
                <w:b/>
                <w:color w:val="FF0000"/>
              </w:rPr>
              <w:t>Радиус эффективного теплоснабжения</w:t>
            </w:r>
          </w:p>
        </w:tc>
        <w:tc>
          <w:tcPr>
            <w:tcW w:w="3343" w:type="pct"/>
            <w:vAlign w:val="center"/>
          </w:tcPr>
          <w:p w14:paraId="751736CF" w14:textId="77777777" w:rsidR="00686F9F" w:rsidRPr="001579DC" w:rsidRDefault="00686F9F" w:rsidP="00686F9F">
            <w:pPr>
              <w:jc w:val="both"/>
              <w:rPr>
                <w:rFonts w:ascii="Times New Roman" w:hAnsi="Times New Roman" w:cs="Times New Roman"/>
                <w:sz w:val="21"/>
                <w:szCs w:val="21"/>
              </w:rPr>
            </w:pPr>
            <w:r w:rsidRPr="001579DC">
              <w:rPr>
                <w:rFonts w:ascii="Times New Roman" w:hAnsi="Times New Roman" w:cs="Times New Roman"/>
                <w:sz w:val="21"/>
                <w:szCs w:val="21"/>
              </w:rPr>
              <w:t>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tc>
      </w:tr>
      <w:tr w:rsidR="00686F9F" w:rsidRPr="001579DC" w14:paraId="3C249F89" w14:textId="77777777" w:rsidTr="00686F9F">
        <w:trPr>
          <w:cantSplit/>
          <w:trHeight w:val="20"/>
          <w:jc w:val="center"/>
        </w:trPr>
        <w:tc>
          <w:tcPr>
            <w:tcW w:w="1657" w:type="pct"/>
          </w:tcPr>
          <w:p w14:paraId="5FE0ED4D" w14:textId="77777777" w:rsidR="00686F9F" w:rsidRPr="007F569E" w:rsidRDefault="00686F9F" w:rsidP="00686F9F">
            <w:pPr>
              <w:rPr>
                <w:rFonts w:ascii="Times New Roman" w:hAnsi="Times New Roman" w:cs="Times New Roman"/>
                <w:b/>
                <w:color w:val="FF0000"/>
              </w:rPr>
            </w:pPr>
            <w:r w:rsidRPr="007F569E">
              <w:rPr>
                <w:rFonts w:ascii="Times New Roman" w:hAnsi="Times New Roman" w:cs="Times New Roman"/>
                <w:b/>
                <w:color w:val="FF0000"/>
              </w:rPr>
              <w:t>Инвестиционная программа организации, осуществляющей регулируемые виды деятельности в сфере теплоснабжения</w:t>
            </w:r>
          </w:p>
        </w:tc>
        <w:tc>
          <w:tcPr>
            <w:tcW w:w="3343" w:type="pct"/>
            <w:vAlign w:val="center"/>
          </w:tcPr>
          <w:p w14:paraId="52FC826E" w14:textId="77777777" w:rsidR="00686F9F" w:rsidRPr="001579DC" w:rsidRDefault="00686F9F" w:rsidP="00686F9F">
            <w:pPr>
              <w:jc w:val="both"/>
              <w:rPr>
                <w:rFonts w:ascii="Times New Roman" w:hAnsi="Times New Roman" w:cs="Times New Roman"/>
                <w:sz w:val="21"/>
                <w:szCs w:val="21"/>
              </w:rPr>
            </w:pPr>
            <w:r w:rsidRPr="001579DC">
              <w:rPr>
                <w:rFonts w:ascii="Times New Roman" w:hAnsi="Times New Roman" w:cs="Times New Roman"/>
                <w:sz w:val="21"/>
                <w:szCs w:val="21"/>
              </w:rPr>
              <w:t>Программа финансирования мероприятий организации, осуществляющей регулируемые виды деятельности в сфере теплоснабжения, строительства, капитального ремонта,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tc>
      </w:tr>
    </w:tbl>
    <w:p w14:paraId="640921FC" w14:textId="77777777" w:rsidR="002331F6" w:rsidRPr="001579DC" w:rsidRDefault="002331F6" w:rsidP="0005225A">
      <w:pPr>
        <w:spacing w:after="0" w:line="240" w:lineRule="auto"/>
        <w:ind w:firstLine="567"/>
        <w:jc w:val="center"/>
        <w:rPr>
          <w:rFonts w:ascii="Times New Roman" w:hAnsi="Times New Roman" w:cs="Times New Roman"/>
          <w:b/>
          <w:sz w:val="24"/>
          <w:szCs w:val="24"/>
        </w:rPr>
        <w:sectPr w:rsidR="002331F6" w:rsidRPr="001579DC">
          <w:footerReference w:type="default" r:id="rId11"/>
          <w:headerReference w:type="first" r:id="rId12"/>
          <w:footerReference w:type="first" r:id="rId13"/>
          <w:pgSz w:w="11906" w:h="16838"/>
          <w:pgMar w:top="1134" w:right="850" w:bottom="1134" w:left="1701" w:header="708" w:footer="708" w:gutter="0"/>
          <w:cols w:space="708"/>
          <w:docGrid w:linePitch="360"/>
        </w:sectPr>
      </w:pPr>
    </w:p>
    <w:sdt>
      <w:sdtPr>
        <w:rPr>
          <w:rFonts w:ascii="Times New Roman" w:eastAsiaTheme="minorHAnsi" w:hAnsi="Times New Roman" w:cs="Times New Roman"/>
          <w:color w:val="auto"/>
          <w:sz w:val="22"/>
          <w:szCs w:val="22"/>
          <w:lang w:eastAsia="en-US"/>
        </w:rPr>
        <w:id w:val="1750840542"/>
        <w:docPartObj>
          <w:docPartGallery w:val="Table of Contents"/>
          <w:docPartUnique/>
        </w:docPartObj>
      </w:sdtPr>
      <w:sdtEndPr>
        <w:rPr>
          <w:b/>
          <w:bCs/>
        </w:rPr>
      </w:sdtEndPr>
      <w:sdtContent>
        <w:p w14:paraId="69CCFD2F" w14:textId="4568D219" w:rsidR="002331F6" w:rsidRDefault="004C4C7D" w:rsidP="00DE691E">
          <w:pPr>
            <w:pStyle w:val="af2"/>
            <w:spacing w:line="240" w:lineRule="auto"/>
            <w:ind w:right="424"/>
            <w:jc w:val="center"/>
            <w:rPr>
              <w:rFonts w:ascii="Times New Roman" w:hAnsi="Times New Roman" w:cs="Times New Roman"/>
              <w:b/>
              <w:color w:val="C00000"/>
              <w:sz w:val="22"/>
              <w:szCs w:val="22"/>
            </w:rPr>
          </w:pPr>
          <w:r>
            <w:rPr>
              <w:rFonts w:ascii="Times New Roman" w:hAnsi="Times New Roman" w:cs="Times New Roman"/>
              <w:b/>
              <w:color w:val="C00000"/>
              <w:sz w:val="22"/>
              <w:szCs w:val="22"/>
            </w:rPr>
            <w:t>ОГЛАВЛЕНИЕ</w:t>
          </w:r>
        </w:p>
        <w:p w14:paraId="348F3476" w14:textId="77777777" w:rsidR="004C4C7D" w:rsidRPr="004C4C7D" w:rsidRDefault="004C4C7D" w:rsidP="004C4C7D">
          <w:pPr>
            <w:rPr>
              <w:sz w:val="6"/>
              <w:szCs w:val="6"/>
              <w:lang w:eastAsia="ru-RU"/>
            </w:rPr>
          </w:pPr>
        </w:p>
        <w:p w14:paraId="7819DB8C" w14:textId="4E0AE26F" w:rsidR="00316FCC" w:rsidRPr="00CE6FCE" w:rsidRDefault="002331F6" w:rsidP="004C4C7D">
          <w:pPr>
            <w:pStyle w:val="13"/>
            <w:tabs>
              <w:tab w:val="right" w:leader="dot" w:pos="9345"/>
            </w:tabs>
            <w:spacing w:line="360" w:lineRule="auto"/>
            <w:rPr>
              <w:rFonts w:ascii="Times New Roman" w:eastAsiaTheme="minorEastAsia" w:hAnsi="Times New Roman" w:cs="Times New Roman"/>
              <w:noProof/>
              <w:lang w:eastAsia="ru-RU"/>
            </w:rPr>
          </w:pPr>
          <w:r w:rsidRPr="001579DC">
            <w:rPr>
              <w:rFonts w:ascii="Times New Roman" w:hAnsi="Times New Roman" w:cs="Times New Roman"/>
            </w:rPr>
            <w:fldChar w:fldCharType="begin"/>
          </w:r>
          <w:r w:rsidRPr="001579DC">
            <w:rPr>
              <w:rFonts w:ascii="Times New Roman" w:hAnsi="Times New Roman" w:cs="Times New Roman"/>
            </w:rPr>
            <w:instrText xml:space="preserve"> TOC \o "1-3" \h \z \u </w:instrText>
          </w:r>
          <w:r w:rsidRPr="001579DC">
            <w:rPr>
              <w:rFonts w:ascii="Times New Roman" w:hAnsi="Times New Roman" w:cs="Times New Roman"/>
            </w:rPr>
            <w:fldChar w:fldCharType="separate"/>
          </w:r>
          <w:hyperlink w:anchor="_Toc41379500" w:history="1">
            <w:r w:rsidR="00316FCC" w:rsidRPr="00CE6FCE">
              <w:rPr>
                <w:rStyle w:val="af3"/>
                <w:rFonts w:ascii="Times New Roman" w:eastAsia="Microsoft YaHei" w:hAnsi="Times New Roman" w:cs="Times New Roman"/>
                <w:caps/>
                <w:noProof/>
                <w:spacing w:val="-8"/>
                <w:kern w:val="20"/>
              </w:rPr>
              <w:t>Общие положения</w:t>
            </w:r>
            <w:r w:rsidR="00316FCC" w:rsidRPr="00CE6FCE">
              <w:rPr>
                <w:rFonts w:ascii="Times New Roman" w:hAnsi="Times New Roman" w:cs="Times New Roman"/>
                <w:noProof/>
                <w:webHidden/>
              </w:rPr>
              <w:tab/>
            </w:r>
            <w:r w:rsidR="007F569E">
              <w:rPr>
                <w:rFonts w:ascii="Times New Roman" w:hAnsi="Times New Roman" w:cs="Times New Roman"/>
                <w:noProof/>
                <w:webHidden/>
              </w:rPr>
              <w:t>5</w:t>
            </w:r>
          </w:hyperlink>
        </w:p>
        <w:p w14:paraId="13088425" w14:textId="77777777" w:rsidR="00316FCC" w:rsidRPr="00CE6FCE" w:rsidRDefault="00466BC0" w:rsidP="004C4C7D">
          <w:pPr>
            <w:pStyle w:val="13"/>
            <w:tabs>
              <w:tab w:val="left" w:pos="440"/>
              <w:tab w:val="right" w:leader="dot" w:pos="9345"/>
            </w:tabs>
            <w:spacing w:line="360" w:lineRule="auto"/>
            <w:rPr>
              <w:rFonts w:ascii="Times New Roman" w:eastAsiaTheme="minorEastAsia" w:hAnsi="Times New Roman" w:cs="Times New Roman"/>
              <w:noProof/>
              <w:lang w:eastAsia="ru-RU"/>
            </w:rPr>
          </w:pPr>
          <w:hyperlink w:anchor="_Toc41379501" w:history="1">
            <w:r w:rsidR="00316FCC" w:rsidRPr="00CE6FCE">
              <w:rPr>
                <w:rStyle w:val="af3"/>
                <w:rFonts w:ascii="Times New Roman" w:eastAsia="Microsoft YaHei" w:hAnsi="Times New Roman" w:cs="Times New Roman"/>
                <w:caps/>
                <w:noProof/>
                <w:spacing w:val="-8"/>
                <w:kern w:val="20"/>
              </w:rPr>
              <w:t>1.</w:t>
            </w:r>
            <w:r w:rsidR="00316FCC" w:rsidRPr="00CE6FCE">
              <w:rPr>
                <w:rFonts w:ascii="Times New Roman" w:eastAsiaTheme="minorEastAsia" w:hAnsi="Times New Roman" w:cs="Times New Roman"/>
                <w:noProof/>
                <w:lang w:eastAsia="ru-RU"/>
              </w:rPr>
              <w:tab/>
            </w:r>
            <w:r w:rsidR="00316FCC" w:rsidRPr="00CE6FCE">
              <w:rPr>
                <w:rStyle w:val="af3"/>
                <w:rFonts w:ascii="Times New Roman" w:eastAsia="Microsoft YaHei" w:hAnsi="Times New Roman" w:cs="Times New Roman"/>
                <w:caps/>
                <w:noProof/>
                <w:spacing w:val="-8"/>
                <w:kern w:val="20"/>
              </w:rPr>
              <w:t>Изменения в предложениях по строительству и реконструкции тепловых сетей за период, прошедший с последней актуализации схемы теплоснабжения</w:t>
            </w:r>
            <w:r w:rsidR="00316FCC" w:rsidRPr="00CE6FCE">
              <w:rPr>
                <w:rFonts w:ascii="Times New Roman" w:hAnsi="Times New Roman" w:cs="Times New Roman"/>
                <w:noProof/>
                <w:webHidden/>
              </w:rPr>
              <w:tab/>
            </w:r>
            <w:r w:rsidR="00316FCC" w:rsidRPr="00CE6FCE">
              <w:rPr>
                <w:rFonts w:ascii="Times New Roman" w:hAnsi="Times New Roman" w:cs="Times New Roman"/>
                <w:noProof/>
                <w:webHidden/>
              </w:rPr>
              <w:fldChar w:fldCharType="begin"/>
            </w:r>
            <w:r w:rsidR="00316FCC" w:rsidRPr="00CE6FCE">
              <w:rPr>
                <w:rFonts w:ascii="Times New Roman" w:hAnsi="Times New Roman" w:cs="Times New Roman"/>
                <w:noProof/>
                <w:webHidden/>
              </w:rPr>
              <w:instrText xml:space="preserve"> PAGEREF _Toc41379501 \h </w:instrText>
            </w:r>
            <w:r w:rsidR="00316FCC" w:rsidRPr="00CE6FCE">
              <w:rPr>
                <w:rFonts w:ascii="Times New Roman" w:hAnsi="Times New Roman" w:cs="Times New Roman"/>
                <w:noProof/>
                <w:webHidden/>
              </w:rPr>
            </w:r>
            <w:r w:rsidR="00316FCC" w:rsidRPr="00CE6FCE">
              <w:rPr>
                <w:rFonts w:ascii="Times New Roman" w:hAnsi="Times New Roman" w:cs="Times New Roman"/>
                <w:noProof/>
                <w:webHidden/>
              </w:rPr>
              <w:fldChar w:fldCharType="separate"/>
            </w:r>
            <w:r w:rsidR="00F36BE1">
              <w:rPr>
                <w:rFonts w:ascii="Times New Roman" w:hAnsi="Times New Roman" w:cs="Times New Roman"/>
                <w:noProof/>
                <w:webHidden/>
              </w:rPr>
              <w:t>7</w:t>
            </w:r>
            <w:r w:rsidR="00316FCC" w:rsidRPr="00CE6FCE">
              <w:rPr>
                <w:rFonts w:ascii="Times New Roman" w:hAnsi="Times New Roman" w:cs="Times New Roman"/>
                <w:noProof/>
                <w:webHidden/>
              </w:rPr>
              <w:fldChar w:fldCharType="end"/>
            </w:r>
          </w:hyperlink>
        </w:p>
        <w:p w14:paraId="48C243B3" w14:textId="5859C786" w:rsidR="00316FCC" w:rsidRPr="00CE6FCE" w:rsidRDefault="00466BC0" w:rsidP="004C4C7D">
          <w:pPr>
            <w:pStyle w:val="13"/>
            <w:tabs>
              <w:tab w:val="left" w:pos="440"/>
              <w:tab w:val="right" w:leader="dot" w:pos="9345"/>
            </w:tabs>
            <w:spacing w:line="360" w:lineRule="auto"/>
            <w:rPr>
              <w:rFonts w:ascii="Times New Roman" w:eastAsiaTheme="minorEastAsia" w:hAnsi="Times New Roman" w:cs="Times New Roman"/>
              <w:noProof/>
              <w:lang w:eastAsia="ru-RU"/>
            </w:rPr>
          </w:pPr>
          <w:hyperlink w:anchor="_Toc41379502" w:history="1">
            <w:r w:rsidR="00316FCC" w:rsidRPr="00CE6FCE">
              <w:rPr>
                <w:rStyle w:val="af3"/>
                <w:rFonts w:ascii="Times New Roman" w:eastAsia="Microsoft YaHei" w:hAnsi="Times New Roman" w:cs="Times New Roman"/>
                <w:caps/>
                <w:noProof/>
                <w:spacing w:val="-8"/>
                <w:kern w:val="20"/>
              </w:rPr>
              <w:t>2.</w:t>
            </w:r>
            <w:r w:rsidR="00316FCC" w:rsidRPr="00CE6FCE">
              <w:rPr>
                <w:rFonts w:ascii="Times New Roman" w:eastAsiaTheme="minorEastAsia" w:hAnsi="Times New Roman" w:cs="Times New Roman"/>
                <w:noProof/>
                <w:lang w:eastAsia="ru-RU"/>
              </w:rPr>
              <w:tab/>
            </w:r>
            <w:r w:rsidR="00316FCC" w:rsidRPr="00CE6FCE">
              <w:rPr>
                <w:rStyle w:val="af3"/>
                <w:rFonts w:ascii="Times New Roman" w:eastAsia="Microsoft YaHei" w:hAnsi="Times New Roman" w:cs="Times New Roman"/>
                <w:caps/>
                <w:noProof/>
                <w:spacing w:val="-8"/>
                <w:kern w:val="20"/>
              </w:rPr>
              <w:t>Задачи</w:t>
            </w:r>
            <w:r w:rsidR="00316FCC" w:rsidRPr="00CE6FCE">
              <w:rPr>
                <w:rFonts w:ascii="Times New Roman" w:hAnsi="Times New Roman" w:cs="Times New Roman"/>
                <w:noProof/>
                <w:webHidden/>
              </w:rPr>
              <w:tab/>
            </w:r>
            <w:r w:rsidR="007F255B">
              <w:rPr>
                <w:rFonts w:ascii="Times New Roman" w:hAnsi="Times New Roman" w:cs="Times New Roman"/>
                <w:noProof/>
                <w:webHidden/>
              </w:rPr>
              <w:t>10</w:t>
            </w:r>
          </w:hyperlink>
        </w:p>
        <w:p w14:paraId="5FAC1613" w14:textId="7C0F4FBD" w:rsidR="00316FCC" w:rsidRPr="00CE6FCE" w:rsidRDefault="00466BC0" w:rsidP="004C4C7D">
          <w:pPr>
            <w:pStyle w:val="13"/>
            <w:tabs>
              <w:tab w:val="left" w:pos="440"/>
              <w:tab w:val="right" w:leader="dot" w:pos="9345"/>
            </w:tabs>
            <w:spacing w:line="360" w:lineRule="auto"/>
            <w:rPr>
              <w:rFonts w:ascii="Times New Roman" w:eastAsiaTheme="minorEastAsia" w:hAnsi="Times New Roman" w:cs="Times New Roman"/>
              <w:noProof/>
              <w:lang w:eastAsia="ru-RU"/>
            </w:rPr>
          </w:pPr>
          <w:hyperlink w:anchor="_Toc41379503" w:history="1">
            <w:r w:rsidR="00316FCC" w:rsidRPr="00CE6FCE">
              <w:rPr>
                <w:rStyle w:val="af3"/>
                <w:rFonts w:ascii="Times New Roman" w:eastAsia="Microsoft YaHei" w:hAnsi="Times New Roman" w:cs="Times New Roman"/>
                <w:caps/>
                <w:noProof/>
                <w:spacing w:val="-8"/>
                <w:kern w:val="20"/>
              </w:rPr>
              <w:t>3.</w:t>
            </w:r>
            <w:r w:rsidR="00316FCC" w:rsidRPr="00CE6FCE">
              <w:rPr>
                <w:rFonts w:ascii="Times New Roman" w:eastAsiaTheme="minorEastAsia" w:hAnsi="Times New Roman" w:cs="Times New Roman"/>
                <w:noProof/>
                <w:lang w:eastAsia="ru-RU"/>
              </w:rPr>
              <w:tab/>
            </w:r>
            <w:r w:rsidR="00316FCC" w:rsidRPr="00CE6FCE">
              <w:rPr>
                <w:rStyle w:val="af3"/>
                <w:rFonts w:ascii="Times New Roman" w:eastAsia="Microsoft YaHei" w:hAnsi="Times New Roman" w:cs="Times New Roman"/>
                <w:caps/>
                <w:noProof/>
                <w:spacing w:val="-8"/>
                <w:kern w:val="20"/>
              </w:rPr>
              <w:t>Структура предложений и проектов</w:t>
            </w:r>
            <w:r w:rsidR="00316FCC" w:rsidRPr="00CE6FCE">
              <w:rPr>
                <w:rFonts w:ascii="Times New Roman" w:hAnsi="Times New Roman" w:cs="Times New Roman"/>
                <w:noProof/>
                <w:webHidden/>
              </w:rPr>
              <w:tab/>
            </w:r>
            <w:r w:rsidR="004132D1">
              <w:rPr>
                <w:rFonts w:ascii="Times New Roman" w:hAnsi="Times New Roman" w:cs="Times New Roman"/>
                <w:noProof/>
                <w:webHidden/>
                <w:lang w:val="en-US"/>
              </w:rPr>
              <w:t>1</w:t>
            </w:r>
            <w:r w:rsidR="007F255B">
              <w:rPr>
                <w:rFonts w:ascii="Times New Roman" w:hAnsi="Times New Roman" w:cs="Times New Roman"/>
                <w:noProof/>
                <w:webHidden/>
              </w:rPr>
              <w:t>1</w:t>
            </w:r>
          </w:hyperlink>
        </w:p>
        <w:p w14:paraId="67D7ADE4" w14:textId="41FF7DAB" w:rsidR="00316FCC" w:rsidRPr="004132D1" w:rsidRDefault="00466BC0" w:rsidP="004C4C7D">
          <w:pPr>
            <w:pStyle w:val="22"/>
            <w:tabs>
              <w:tab w:val="left" w:pos="880"/>
              <w:tab w:val="right" w:leader="dot" w:pos="9345"/>
            </w:tabs>
            <w:spacing w:line="360" w:lineRule="auto"/>
            <w:rPr>
              <w:rFonts w:ascii="Times New Roman" w:eastAsiaTheme="minorEastAsia" w:hAnsi="Times New Roman" w:cs="Times New Roman"/>
              <w:noProof/>
              <w:lang w:val="en-US" w:eastAsia="ru-RU"/>
            </w:rPr>
          </w:pPr>
          <w:hyperlink w:anchor="_Toc41379504" w:history="1">
            <w:r w:rsidR="00316FCC" w:rsidRPr="00CE6FCE">
              <w:rPr>
                <w:rStyle w:val="af3"/>
                <w:rFonts w:ascii="Times New Roman" w:eastAsia="Microsoft YaHei" w:hAnsi="Times New Roman" w:cs="Times New Roman"/>
                <w:noProof/>
              </w:rPr>
              <w:t>3.1</w:t>
            </w:r>
            <w:r w:rsidR="00316FCC" w:rsidRPr="00CE6FCE">
              <w:rPr>
                <w:rFonts w:ascii="Times New Roman" w:eastAsiaTheme="minorEastAsia" w:hAnsi="Times New Roman" w:cs="Times New Roman"/>
                <w:noProof/>
                <w:lang w:eastAsia="ru-RU"/>
              </w:rPr>
              <w:tab/>
            </w:r>
            <w:r w:rsidR="00316FCC" w:rsidRPr="00CE6FCE">
              <w:rPr>
                <w:rStyle w:val="af3"/>
                <w:rFonts w:ascii="Times New Roman" w:eastAsia="Microsoft YaHei" w:hAnsi="Times New Roman" w:cs="Times New Roman"/>
                <w:noProof/>
              </w:rPr>
              <w:t>Структура предложений</w:t>
            </w:r>
            <w:r w:rsidR="00316FCC" w:rsidRPr="00CE6FCE">
              <w:rPr>
                <w:rFonts w:ascii="Times New Roman" w:hAnsi="Times New Roman" w:cs="Times New Roman"/>
                <w:noProof/>
                <w:webHidden/>
              </w:rPr>
              <w:tab/>
            </w:r>
            <w:r w:rsidR="004132D1">
              <w:rPr>
                <w:rFonts w:ascii="Times New Roman" w:hAnsi="Times New Roman" w:cs="Times New Roman"/>
                <w:noProof/>
                <w:webHidden/>
                <w:lang w:val="en-US"/>
              </w:rPr>
              <w:t>1</w:t>
            </w:r>
            <w:r w:rsidR="007F255B">
              <w:rPr>
                <w:rFonts w:ascii="Times New Roman" w:hAnsi="Times New Roman" w:cs="Times New Roman"/>
                <w:noProof/>
                <w:webHidden/>
              </w:rPr>
              <w:t>1</w:t>
            </w:r>
          </w:hyperlink>
        </w:p>
        <w:p w14:paraId="5836FF9C" w14:textId="64316FF3" w:rsidR="00316FCC" w:rsidRPr="00CE6FCE" w:rsidRDefault="00466BC0" w:rsidP="004C4C7D">
          <w:pPr>
            <w:pStyle w:val="22"/>
            <w:tabs>
              <w:tab w:val="left" w:pos="880"/>
              <w:tab w:val="right" w:leader="dot" w:pos="9345"/>
            </w:tabs>
            <w:spacing w:line="360" w:lineRule="auto"/>
            <w:rPr>
              <w:rFonts w:ascii="Times New Roman" w:eastAsiaTheme="minorEastAsia" w:hAnsi="Times New Roman" w:cs="Times New Roman"/>
              <w:noProof/>
              <w:lang w:eastAsia="ru-RU"/>
            </w:rPr>
          </w:pPr>
          <w:hyperlink w:anchor="_Toc41379505" w:history="1">
            <w:r w:rsidR="00316FCC" w:rsidRPr="00CE6FCE">
              <w:rPr>
                <w:rStyle w:val="af3"/>
                <w:rFonts w:ascii="Times New Roman" w:eastAsia="Microsoft YaHei" w:hAnsi="Times New Roman" w:cs="Times New Roman"/>
                <w:noProof/>
              </w:rPr>
              <w:t>3.2</w:t>
            </w:r>
            <w:r w:rsidR="00316FCC" w:rsidRPr="00CE6FCE">
              <w:rPr>
                <w:rFonts w:ascii="Times New Roman" w:eastAsiaTheme="minorEastAsia" w:hAnsi="Times New Roman" w:cs="Times New Roman"/>
                <w:noProof/>
                <w:lang w:eastAsia="ru-RU"/>
              </w:rPr>
              <w:tab/>
            </w:r>
            <w:r w:rsidR="00316FCC" w:rsidRPr="00CE6FCE">
              <w:rPr>
                <w:rStyle w:val="af3"/>
                <w:rFonts w:ascii="Times New Roman" w:eastAsia="Microsoft YaHei" w:hAnsi="Times New Roman" w:cs="Times New Roman"/>
                <w:noProof/>
              </w:rPr>
              <w:t>Структура проектов</w:t>
            </w:r>
            <w:r w:rsidR="00316FCC" w:rsidRPr="00CE6FCE">
              <w:rPr>
                <w:rFonts w:ascii="Times New Roman" w:hAnsi="Times New Roman" w:cs="Times New Roman"/>
                <w:noProof/>
                <w:webHidden/>
              </w:rPr>
              <w:tab/>
            </w:r>
            <w:r w:rsidR="004132D1">
              <w:rPr>
                <w:rFonts w:ascii="Times New Roman" w:hAnsi="Times New Roman" w:cs="Times New Roman"/>
                <w:noProof/>
                <w:webHidden/>
                <w:lang w:val="en-US"/>
              </w:rPr>
              <w:t>1</w:t>
            </w:r>
            <w:r w:rsidR="007F255B">
              <w:rPr>
                <w:rFonts w:ascii="Times New Roman" w:hAnsi="Times New Roman" w:cs="Times New Roman"/>
                <w:noProof/>
                <w:webHidden/>
              </w:rPr>
              <w:t>1</w:t>
            </w:r>
          </w:hyperlink>
        </w:p>
        <w:p w14:paraId="50F8E035" w14:textId="47ACAD35" w:rsidR="00316FCC" w:rsidRPr="00CE6FCE" w:rsidRDefault="00466BC0" w:rsidP="004C4C7D">
          <w:pPr>
            <w:pStyle w:val="13"/>
            <w:tabs>
              <w:tab w:val="left" w:pos="440"/>
              <w:tab w:val="right" w:leader="dot" w:pos="9345"/>
            </w:tabs>
            <w:spacing w:line="360" w:lineRule="auto"/>
            <w:rPr>
              <w:rFonts w:ascii="Times New Roman" w:eastAsiaTheme="minorEastAsia" w:hAnsi="Times New Roman" w:cs="Times New Roman"/>
              <w:noProof/>
              <w:lang w:eastAsia="ru-RU"/>
            </w:rPr>
          </w:pPr>
          <w:hyperlink w:anchor="_Toc41379506" w:history="1">
            <w:r w:rsidR="00316FCC" w:rsidRPr="00CE6FCE">
              <w:rPr>
                <w:rStyle w:val="af3"/>
                <w:rFonts w:ascii="Times New Roman" w:eastAsia="Microsoft YaHei" w:hAnsi="Times New Roman" w:cs="Times New Roman"/>
                <w:caps/>
                <w:noProof/>
                <w:spacing w:val="-8"/>
                <w:kern w:val="20"/>
              </w:rPr>
              <w:t>4.</w:t>
            </w:r>
            <w:r w:rsidR="00316FCC" w:rsidRPr="00CE6FCE">
              <w:rPr>
                <w:rFonts w:ascii="Times New Roman" w:eastAsiaTheme="minorEastAsia" w:hAnsi="Times New Roman" w:cs="Times New Roman"/>
                <w:noProof/>
                <w:lang w:eastAsia="ru-RU"/>
              </w:rPr>
              <w:tab/>
            </w:r>
            <w:r w:rsidR="00316FCC" w:rsidRPr="00CE6FCE">
              <w:rPr>
                <w:rStyle w:val="af3"/>
                <w:rFonts w:ascii="Times New Roman" w:eastAsia="Microsoft YaHei" w:hAnsi="Times New Roman" w:cs="Times New Roman"/>
                <w:caps/>
                <w:noProof/>
                <w:spacing w:val="-8"/>
                <w:kern w:val="20"/>
              </w:rPr>
              <w:t>Оценка необходимых финансовых потребностей для реализации групп проектов</w:t>
            </w:r>
            <w:r w:rsidR="00316FCC" w:rsidRPr="00CE6FCE">
              <w:rPr>
                <w:rFonts w:ascii="Times New Roman" w:hAnsi="Times New Roman" w:cs="Times New Roman"/>
                <w:noProof/>
                <w:webHidden/>
              </w:rPr>
              <w:tab/>
            </w:r>
            <w:r w:rsidR="00316FCC" w:rsidRPr="00CE6FCE">
              <w:rPr>
                <w:rFonts w:ascii="Times New Roman" w:hAnsi="Times New Roman" w:cs="Times New Roman"/>
                <w:noProof/>
                <w:webHidden/>
              </w:rPr>
              <w:fldChar w:fldCharType="begin"/>
            </w:r>
            <w:r w:rsidR="00316FCC" w:rsidRPr="00CE6FCE">
              <w:rPr>
                <w:rFonts w:ascii="Times New Roman" w:hAnsi="Times New Roman" w:cs="Times New Roman"/>
                <w:noProof/>
                <w:webHidden/>
              </w:rPr>
              <w:instrText xml:space="preserve"> PAGEREF _Toc41379506 \h </w:instrText>
            </w:r>
            <w:r w:rsidR="00316FCC" w:rsidRPr="00CE6FCE">
              <w:rPr>
                <w:rFonts w:ascii="Times New Roman" w:hAnsi="Times New Roman" w:cs="Times New Roman"/>
                <w:noProof/>
                <w:webHidden/>
              </w:rPr>
            </w:r>
            <w:r w:rsidR="00316FCC" w:rsidRPr="00CE6FCE">
              <w:rPr>
                <w:rFonts w:ascii="Times New Roman" w:hAnsi="Times New Roman" w:cs="Times New Roman"/>
                <w:noProof/>
                <w:webHidden/>
              </w:rPr>
              <w:fldChar w:fldCharType="separate"/>
            </w:r>
            <w:r w:rsidR="00F36BE1">
              <w:rPr>
                <w:rFonts w:ascii="Times New Roman" w:hAnsi="Times New Roman" w:cs="Times New Roman"/>
                <w:noProof/>
                <w:webHidden/>
              </w:rPr>
              <w:t>1</w:t>
            </w:r>
            <w:r w:rsidR="007F255B">
              <w:rPr>
                <w:rFonts w:ascii="Times New Roman" w:hAnsi="Times New Roman" w:cs="Times New Roman"/>
                <w:noProof/>
                <w:webHidden/>
              </w:rPr>
              <w:t>3</w:t>
            </w:r>
            <w:r w:rsidR="00316FCC" w:rsidRPr="00CE6FCE">
              <w:rPr>
                <w:rFonts w:ascii="Times New Roman" w:hAnsi="Times New Roman" w:cs="Times New Roman"/>
                <w:noProof/>
                <w:webHidden/>
              </w:rPr>
              <w:fldChar w:fldCharType="end"/>
            </w:r>
          </w:hyperlink>
        </w:p>
        <w:p w14:paraId="76BE379A" w14:textId="5AD6B7DE" w:rsidR="00316FCC" w:rsidRPr="00CE6FCE" w:rsidRDefault="00466BC0" w:rsidP="004C4C7D">
          <w:pPr>
            <w:pStyle w:val="22"/>
            <w:tabs>
              <w:tab w:val="left" w:pos="880"/>
              <w:tab w:val="right" w:leader="dot" w:pos="9345"/>
            </w:tabs>
            <w:spacing w:line="360" w:lineRule="auto"/>
            <w:rPr>
              <w:rFonts w:ascii="Times New Roman" w:eastAsiaTheme="minorEastAsia" w:hAnsi="Times New Roman" w:cs="Times New Roman"/>
              <w:noProof/>
              <w:lang w:eastAsia="ru-RU"/>
            </w:rPr>
          </w:pPr>
          <w:hyperlink w:anchor="_Toc41379507" w:history="1">
            <w:r w:rsidR="00316FCC" w:rsidRPr="00CE6FCE">
              <w:rPr>
                <w:rStyle w:val="af3"/>
                <w:rFonts w:ascii="Times New Roman" w:eastAsia="Microsoft YaHei" w:hAnsi="Times New Roman" w:cs="Times New Roman"/>
                <w:noProof/>
              </w:rPr>
              <w:t>4.1</w:t>
            </w:r>
            <w:r w:rsidR="00316FCC" w:rsidRPr="00CE6FCE">
              <w:rPr>
                <w:rFonts w:ascii="Times New Roman" w:eastAsiaTheme="minorEastAsia" w:hAnsi="Times New Roman" w:cs="Times New Roman"/>
                <w:noProof/>
                <w:lang w:eastAsia="ru-RU"/>
              </w:rPr>
              <w:tab/>
            </w:r>
            <w:r w:rsidR="00316FCC" w:rsidRPr="00CE6FCE">
              <w:rPr>
                <w:rStyle w:val="af3"/>
                <w:rFonts w:ascii="Times New Roman" w:eastAsia="Microsoft YaHei" w:hAnsi="Times New Roman" w:cs="Times New Roman"/>
                <w:noProof/>
              </w:rPr>
              <w:t>Общие положения</w:t>
            </w:r>
            <w:r w:rsidR="00316FCC" w:rsidRPr="00CE6FCE">
              <w:rPr>
                <w:rFonts w:ascii="Times New Roman" w:hAnsi="Times New Roman" w:cs="Times New Roman"/>
                <w:noProof/>
                <w:webHidden/>
              </w:rPr>
              <w:tab/>
            </w:r>
            <w:r w:rsidR="00316FCC" w:rsidRPr="00CE6FCE">
              <w:rPr>
                <w:rFonts w:ascii="Times New Roman" w:hAnsi="Times New Roman" w:cs="Times New Roman"/>
                <w:noProof/>
                <w:webHidden/>
              </w:rPr>
              <w:fldChar w:fldCharType="begin"/>
            </w:r>
            <w:r w:rsidR="00316FCC" w:rsidRPr="00CE6FCE">
              <w:rPr>
                <w:rFonts w:ascii="Times New Roman" w:hAnsi="Times New Roman" w:cs="Times New Roman"/>
                <w:noProof/>
                <w:webHidden/>
              </w:rPr>
              <w:instrText xml:space="preserve"> PAGEREF _Toc41379507 \h </w:instrText>
            </w:r>
            <w:r w:rsidR="00316FCC" w:rsidRPr="00CE6FCE">
              <w:rPr>
                <w:rFonts w:ascii="Times New Roman" w:hAnsi="Times New Roman" w:cs="Times New Roman"/>
                <w:noProof/>
                <w:webHidden/>
              </w:rPr>
            </w:r>
            <w:r w:rsidR="00316FCC" w:rsidRPr="00CE6FCE">
              <w:rPr>
                <w:rFonts w:ascii="Times New Roman" w:hAnsi="Times New Roman" w:cs="Times New Roman"/>
                <w:noProof/>
                <w:webHidden/>
              </w:rPr>
              <w:fldChar w:fldCharType="separate"/>
            </w:r>
            <w:r w:rsidR="00F36BE1">
              <w:rPr>
                <w:rFonts w:ascii="Times New Roman" w:hAnsi="Times New Roman" w:cs="Times New Roman"/>
                <w:noProof/>
                <w:webHidden/>
              </w:rPr>
              <w:t>1</w:t>
            </w:r>
            <w:r w:rsidR="007F255B">
              <w:rPr>
                <w:rFonts w:ascii="Times New Roman" w:hAnsi="Times New Roman" w:cs="Times New Roman"/>
                <w:noProof/>
                <w:webHidden/>
              </w:rPr>
              <w:t>3</w:t>
            </w:r>
            <w:r w:rsidR="00316FCC" w:rsidRPr="00CE6FCE">
              <w:rPr>
                <w:rFonts w:ascii="Times New Roman" w:hAnsi="Times New Roman" w:cs="Times New Roman"/>
                <w:noProof/>
                <w:webHidden/>
              </w:rPr>
              <w:fldChar w:fldCharType="end"/>
            </w:r>
          </w:hyperlink>
        </w:p>
        <w:p w14:paraId="05CC2E8A" w14:textId="558932E4" w:rsidR="00316FCC" w:rsidRPr="00CE6FCE" w:rsidRDefault="00466BC0" w:rsidP="004C4C7D">
          <w:pPr>
            <w:pStyle w:val="22"/>
            <w:tabs>
              <w:tab w:val="left" w:pos="880"/>
              <w:tab w:val="right" w:leader="dot" w:pos="9345"/>
            </w:tabs>
            <w:spacing w:line="360" w:lineRule="auto"/>
            <w:rPr>
              <w:rFonts w:ascii="Times New Roman" w:eastAsiaTheme="minorEastAsia" w:hAnsi="Times New Roman" w:cs="Times New Roman"/>
              <w:noProof/>
              <w:lang w:eastAsia="ru-RU"/>
            </w:rPr>
          </w:pPr>
          <w:hyperlink w:anchor="_Toc41379509" w:history="1">
            <w:r w:rsidR="004C4C7D">
              <w:rPr>
                <w:rStyle w:val="af3"/>
                <w:rFonts w:ascii="Times New Roman" w:eastAsia="Microsoft YaHei" w:hAnsi="Times New Roman" w:cs="Times New Roman"/>
                <w:noProof/>
              </w:rPr>
              <w:t>4.2</w:t>
            </w:r>
            <w:r w:rsidR="00316FCC" w:rsidRPr="00CE6FCE">
              <w:rPr>
                <w:rFonts w:ascii="Times New Roman" w:eastAsiaTheme="minorEastAsia" w:hAnsi="Times New Roman" w:cs="Times New Roman"/>
                <w:noProof/>
                <w:lang w:eastAsia="ru-RU"/>
              </w:rPr>
              <w:tab/>
            </w:r>
            <w:r w:rsidR="00316FCC" w:rsidRPr="00CE6FCE">
              <w:rPr>
                <w:rStyle w:val="af3"/>
                <w:rFonts w:ascii="Times New Roman" w:eastAsia="Microsoft YaHei" w:hAnsi="Times New Roman" w:cs="Times New Roman"/>
                <w:noProof/>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316FCC" w:rsidRPr="00CE6FCE">
              <w:rPr>
                <w:rFonts w:ascii="Times New Roman" w:hAnsi="Times New Roman" w:cs="Times New Roman"/>
                <w:noProof/>
                <w:webHidden/>
              </w:rPr>
              <w:tab/>
            </w:r>
            <w:r w:rsidR="00316FCC" w:rsidRPr="00CE6FCE">
              <w:rPr>
                <w:rFonts w:ascii="Times New Roman" w:hAnsi="Times New Roman" w:cs="Times New Roman"/>
                <w:noProof/>
                <w:webHidden/>
              </w:rPr>
              <w:fldChar w:fldCharType="begin"/>
            </w:r>
            <w:r w:rsidR="00316FCC" w:rsidRPr="00CE6FCE">
              <w:rPr>
                <w:rFonts w:ascii="Times New Roman" w:hAnsi="Times New Roman" w:cs="Times New Roman"/>
                <w:noProof/>
                <w:webHidden/>
              </w:rPr>
              <w:instrText xml:space="preserve"> PAGEREF _Toc41379509 \h </w:instrText>
            </w:r>
            <w:r w:rsidR="00316FCC" w:rsidRPr="00CE6FCE">
              <w:rPr>
                <w:rFonts w:ascii="Times New Roman" w:hAnsi="Times New Roman" w:cs="Times New Roman"/>
                <w:noProof/>
                <w:webHidden/>
              </w:rPr>
            </w:r>
            <w:r w:rsidR="00316FCC" w:rsidRPr="00CE6FCE">
              <w:rPr>
                <w:rFonts w:ascii="Times New Roman" w:hAnsi="Times New Roman" w:cs="Times New Roman"/>
                <w:noProof/>
                <w:webHidden/>
              </w:rPr>
              <w:fldChar w:fldCharType="separate"/>
            </w:r>
            <w:r w:rsidR="00F36BE1">
              <w:rPr>
                <w:rFonts w:ascii="Times New Roman" w:hAnsi="Times New Roman" w:cs="Times New Roman"/>
                <w:noProof/>
                <w:webHidden/>
              </w:rPr>
              <w:t>1</w:t>
            </w:r>
            <w:r w:rsidR="007F255B">
              <w:rPr>
                <w:rFonts w:ascii="Times New Roman" w:hAnsi="Times New Roman" w:cs="Times New Roman"/>
                <w:noProof/>
                <w:webHidden/>
              </w:rPr>
              <w:t>5</w:t>
            </w:r>
            <w:r w:rsidR="00316FCC" w:rsidRPr="00CE6FCE">
              <w:rPr>
                <w:rFonts w:ascii="Times New Roman" w:hAnsi="Times New Roman" w:cs="Times New Roman"/>
                <w:noProof/>
                <w:webHidden/>
              </w:rPr>
              <w:fldChar w:fldCharType="end"/>
            </w:r>
          </w:hyperlink>
        </w:p>
        <w:p w14:paraId="052204E1" w14:textId="26174517" w:rsidR="00316FCC" w:rsidRPr="00CE6FCE" w:rsidRDefault="00466BC0" w:rsidP="004C4C7D">
          <w:pPr>
            <w:pStyle w:val="22"/>
            <w:tabs>
              <w:tab w:val="left" w:pos="880"/>
              <w:tab w:val="right" w:leader="dot" w:pos="9345"/>
            </w:tabs>
            <w:spacing w:line="360" w:lineRule="auto"/>
            <w:rPr>
              <w:rFonts w:ascii="Times New Roman" w:eastAsiaTheme="minorEastAsia" w:hAnsi="Times New Roman" w:cs="Times New Roman"/>
              <w:noProof/>
              <w:lang w:eastAsia="ru-RU"/>
            </w:rPr>
          </w:pPr>
          <w:hyperlink w:anchor="_Toc41379510" w:history="1">
            <w:r w:rsidR="004C4C7D">
              <w:rPr>
                <w:rStyle w:val="af3"/>
                <w:rFonts w:ascii="Times New Roman" w:eastAsia="Microsoft YaHei" w:hAnsi="Times New Roman" w:cs="Times New Roman"/>
                <w:noProof/>
              </w:rPr>
              <w:t>4.3</w:t>
            </w:r>
            <w:r w:rsidR="00316FCC" w:rsidRPr="00CE6FCE">
              <w:rPr>
                <w:rFonts w:ascii="Times New Roman" w:eastAsiaTheme="minorEastAsia" w:hAnsi="Times New Roman" w:cs="Times New Roman"/>
                <w:noProof/>
                <w:lang w:eastAsia="ru-RU"/>
              </w:rPr>
              <w:tab/>
            </w:r>
            <w:r w:rsidR="00316FCC" w:rsidRPr="00CE6FCE">
              <w:rPr>
                <w:rStyle w:val="af3"/>
                <w:rFonts w:ascii="Times New Roman" w:eastAsia="Microsoft YaHei" w:hAnsi="Times New Roman" w:cs="Times New Roman"/>
                <w:noProof/>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316FCC" w:rsidRPr="00CE6FCE">
              <w:rPr>
                <w:rFonts w:ascii="Times New Roman" w:hAnsi="Times New Roman" w:cs="Times New Roman"/>
                <w:noProof/>
                <w:webHidden/>
              </w:rPr>
              <w:tab/>
            </w:r>
            <w:r w:rsidR="00316FCC" w:rsidRPr="00CE6FCE">
              <w:rPr>
                <w:rFonts w:ascii="Times New Roman" w:hAnsi="Times New Roman" w:cs="Times New Roman"/>
                <w:noProof/>
                <w:webHidden/>
              </w:rPr>
              <w:fldChar w:fldCharType="begin"/>
            </w:r>
            <w:r w:rsidR="00316FCC" w:rsidRPr="00CE6FCE">
              <w:rPr>
                <w:rFonts w:ascii="Times New Roman" w:hAnsi="Times New Roman" w:cs="Times New Roman"/>
                <w:noProof/>
                <w:webHidden/>
              </w:rPr>
              <w:instrText xml:space="preserve"> PAGEREF _Toc41379510 \h </w:instrText>
            </w:r>
            <w:r w:rsidR="00316FCC" w:rsidRPr="00CE6FCE">
              <w:rPr>
                <w:rFonts w:ascii="Times New Roman" w:hAnsi="Times New Roman" w:cs="Times New Roman"/>
                <w:noProof/>
                <w:webHidden/>
              </w:rPr>
            </w:r>
            <w:r w:rsidR="00316FCC" w:rsidRPr="00CE6FCE">
              <w:rPr>
                <w:rFonts w:ascii="Times New Roman" w:hAnsi="Times New Roman" w:cs="Times New Roman"/>
                <w:noProof/>
                <w:webHidden/>
              </w:rPr>
              <w:fldChar w:fldCharType="separate"/>
            </w:r>
            <w:r w:rsidR="00F36BE1">
              <w:rPr>
                <w:rFonts w:ascii="Times New Roman" w:hAnsi="Times New Roman" w:cs="Times New Roman"/>
                <w:noProof/>
                <w:webHidden/>
              </w:rPr>
              <w:t>1</w:t>
            </w:r>
            <w:r w:rsidR="007F255B">
              <w:rPr>
                <w:rFonts w:ascii="Times New Roman" w:hAnsi="Times New Roman" w:cs="Times New Roman"/>
                <w:noProof/>
                <w:webHidden/>
              </w:rPr>
              <w:t>5</w:t>
            </w:r>
            <w:r w:rsidR="00316FCC" w:rsidRPr="00CE6FCE">
              <w:rPr>
                <w:rFonts w:ascii="Times New Roman" w:hAnsi="Times New Roman" w:cs="Times New Roman"/>
                <w:noProof/>
                <w:webHidden/>
              </w:rPr>
              <w:fldChar w:fldCharType="end"/>
            </w:r>
          </w:hyperlink>
        </w:p>
        <w:p w14:paraId="0521EDAE" w14:textId="50C7AED7" w:rsidR="00316FCC" w:rsidRPr="00CE6FCE" w:rsidRDefault="00466BC0" w:rsidP="004C4C7D">
          <w:pPr>
            <w:pStyle w:val="22"/>
            <w:tabs>
              <w:tab w:val="left" w:pos="880"/>
              <w:tab w:val="right" w:leader="dot" w:pos="9345"/>
            </w:tabs>
            <w:spacing w:line="360" w:lineRule="auto"/>
            <w:rPr>
              <w:rFonts w:ascii="Times New Roman" w:eastAsiaTheme="minorEastAsia" w:hAnsi="Times New Roman" w:cs="Times New Roman"/>
              <w:noProof/>
              <w:lang w:eastAsia="ru-RU"/>
            </w:rPr>
          </w:pPr>
          <w:hyperlink w:anchor="_Toc41379511" w:history="1">
            <w:r w:rsidR="004C4C7D">
              <w:rPr>
                <w:rStyle w:val="af3"/>
                <w:rFonts w:ascii="Times New Roman" w:hAnsi="Times New Roman" w:cs="Times New Roman"/>
                <w:noProof/>
              </w:rPr>
              <w:t>4.4</w:t>
            </w:r>
            <w:r w:rsidR="00316FCC" w:rsidRPr="00CE6FCE">
              <w:rPr>
                <w:rFonts w:ascii="Times New Roman" w:eastAsiaTheme="minorEastAsia" w:hAnsi="Times New Roman" w:cs="Times New Roman"/>
                <w:noProof/>
                <w:lang w:eastAsia="ru-RU"/>
              </w:rPr>
              <w:tab/>
            </w:r>
            <w:r w:rsidR="00316FCC" w:rsidRPr="00CE6FCE">
              <w:rPr>
                <w:rStyle w:val="af3"/>
                <w:rFonts w:ascii="Times New Roman" w:hAnsi="Times New Roman" w:cs="Times New Roman"/>
                <w:noProof/>
              </w:rPr>
              <w:t>Реконструкция тепловых сетей с увеличением диаметра трубопроводов для обеспечения перспективных приростов тепловой нагрузки</w:t>
            </w:r>
            <w:r w:rsidR="00316FCC" w:rsidRPr="00CE6FCE">
              <w:rPr>
                <w:rFonts w:ascii="Times New Roman" w:hAnsi="Times New Roman" w:cs="Times New Roman"/>
                <w:noProof/>
                <w:webHidden/>
              </w:rPr>
              <w:tab/>
            </w:r>
            <w:r w:rsidR="00CE6FCE">
              <w:rPr>
                <w:rFonts w:ascii="Times New Roman" w:hAnsi="Times New Roman" w:cs="Times New Roman"/>
                <w:noProof/>
                <w:webHidden/>
              </w:rPr>
              <w:t>1</w:t>
            </w:r>
            <w:r w:rsidR="007F255B">
              <w:rPr>
                <w:rFonts w:ascii="Times New Roman" w:hAnsi="Times New Roman" w:cs="Times New Roman"/>
                <w:noProof/>
                <w:webHidden/>
              </w:rPr>
              <w:t>6</w:t>
            </w:r>
          </w:hyperlink>
        </w:p>
        <w:p w14:paraId="01A7D9B2" w14:textId="54E1296D" w:rsidR="00316FCC" w:rsidRPr="00CE6FCE" w:rsidRDefault="00466BC0" w:rsidP="004C4C7D">
          <w:pPr>
            <w:pStyle w:val="22"/>
            <w:tabs>
              <w:tab w:val="left" w:pos="880"/>
              <w:tab w:val="right" w:leader="dot" w:pos="9345"/>
            </w:tabs>
            <w:spacing w:line="360" w:lineRule="auto"/>
            <w:rPr>
              <w:rFonts w:ascii="Times New Roman" w:eastAsiaTheme="minorEastAsia" w:hAnsi="Times New Roman" w:cs="Times New Roman"/>
              <w:noProof/>
              <w:lang w:eastAsia="ru-RU"/>
            </w:rPr>
          </w:pPr>
          <w:hyperlink w:anchor="_Toc41379512" w:history="1">
            <w:r w:rsidR="004C4C7D">
              <w:rPr>
                <w:rStyle w:val="af3"/>
                <w:rFonts w:ascii="Times New Roman" w:hAnsi="Times New Roman" w:cs="Times New Roman"/>
                <w:noProof/>
              </w:rPr>
              <w:t>4.5</w:t>
            </w:r>
            <w:r w:rsidR="00316FCC" w:rsidRPr="00CE6FCE">
              <w:rPr>
                <w:rFonts w:ascii="Times New Roman" w:eastAsiaTheme="minorEastAsia" w:hAnsi="Times New Roman" w:cs="Times New Roman"/>
                <w:noProof/>
                <w:lang w:eastAsia="ru-RU"/>
              </w:rPr>
              <w:tab/>
            </w:r>
            <w:r w:rsidR="00316FCC" w:rsidRPr="00CE6FCE">
              <w:rPr>
                <w:rStyle w:val="af3"/>
                <w:rFonts w:ascii="Times New Roman" w:hAnsi="Times New Roman" w:cs="Times New Roman"/>
                <w:noProof/>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r w:rsidR="00316FCC" w:rsidRPr="00CE6FCE">
              <w:rPr>
                <w:rFonts w:ascii="Times New Roman" w:hAnsi="Times New Roman" w:cs="Times New Roman"/>
                <w:noProof/>
                <w:webHidden/>
              </w:rPr>
              <w:tab/>
            </w:r>
            <w:r w:rsidR="0005602D">
              <w:rPr>
                <w:rFonts w:ascii="Times New Roman" w:hAnsi="Times New Roman" w:cs="Times New Roman"/>
                <w:noProof/>
                <w:webHidden/>
              </w:rPr>
              <w:t>1</w:t>
            </w:r>
            <w:r w:rsidR="007F255B">
              <w:rPr>
                <w:rFonts w:ascii="Times New Roman" w:hAnsi="Times New Roman" w:cs="Times New Roman"/>
                <w:noProof/>
                <w:webHidden/>
              </w:rPr>
              <w:t>6</w:t>
            </w:r>
          </w:hyperlink>
        </w:p>
        <w:p w14:paraId="1F573EF5" w14:textId="470F3F80" w:rsidR="00316FCC" w:rsidRPr="00CE6FCE" w:rsidRDefault="00466BC0" w:rsidP="004C4C7D">
          <w:pPr>
            <w:pStyle w:val="22"/>
            <w:tabs>
              <w:tab w:val="left" w:pos="880"/>
              <w:tab w:val="right" w:leader="dot" w:pos="9345"/>
            </w:tabs>
            <w:spacing w:line="360" w:lineRule="auto"/>
            <w:rPr>
              <w:rFonts w:ascii="Times New Roman" w:eastAsiaTheme="minorEastAsia" w:hAnsi="Times New Roman" w:cs="Times New Roman"/>
              <w:noProof/>
              <w:lang w:eastAsia="ru-RU"/>
            </w:rPr>
          </w:pPr>
          <w:hyperlink w:anchor="_Toc41379513" w:history="1">
            <w:r w:rsidR="004C4C7D">
              <w:rPr>
                <w:rStyle w:val="af3"/>
                <w:rFonts w:ascii="Times New Roman" w:hAnsi="Times New Roman" w:cs="Times New Roman"/>
                <w:noProof/>
              </w:rPr>
              <w:t>4.6</w:t>
            </w:r>
            <w:r w:rsidR="00316FCC" w:rsidRPr="00CE6FCE">
              <w:rPr>
                <w:rFonts w:ascii="Times New Roman" w:eastAsiaTheme="minorEastAsia" w:hAnsi="Times New Roman" w:cs="Times New Roman"/>
                <w:noProof/>
                <w:lang w:eastAsia="ru-RU"/>
              </w:rPr>
              <w:tab/>
            </w:r>
            <w:r w:rsidR="00316FCC" w:rsidRPr="00CE6FCE">
              <w:rPr>
                <w:rStyle w:val="af3"/>
                <w:rFonts w:ascii="Times New Roman" w:hAnsi="Times New Roman" w:cs="Times New Roman"/>
                <w:noProof/>
              </w:rPr>
              <w:t>Строительство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r w:rsidR="00316FCC" w:rsidRPr="00CE6FCE">
              <w:rPr>
                <w:rFonts w:ascii="Times New Roman" w:hAnsi="Times New Roman" w:cs="Times New Roman"/>
                <w:noProof/>
                <w:webHidden/>
              </w:rPr>
              <w:tab/>
            </w:r>
            <w:r w:rsidR="0005602D">
              <w:rPr>
                <w:rFonts w:ascii="Times New Roman" w:hAnsi="Times New Roman" w:cs="Times New Roman"/>
                <w:noProof/>
                <w:webHidden/>
              </w:rPr>
              <w:t>1</w:t>
            </w:r>
            <w:r w:rsidR="007F255B">
              <w:rPr>
                <w:rFonts w:ascii="Times New Roman" w:hAnsi="Times New Roman" w:cs="Times New Roman"/>
                <w:noProof/>
                <w:webHidden/>
              </w:rPr>
              <w:t>6</w:t>
            </w:r>
          </w:hyperlink>
        </w:p>
        <w:p w14:paraId="711706CF" w14:textId="016F4393" w:rsidR="00316FCC" w:rsidRPr="00CE6FCE" w:rsidRDefault="00466BC0" w:rsidP="004C4C7D">
          <w:pPr>
            <w:pStyle w:val="22"/>
            <w:tabs>
              <w:tab w:val="left" w:pos="880"/>
              <w:tab w:val="right" w:leader="dot" w:pos="9345"/>
            </w:tabs>
            <w:spacing w:line="360" w:lineRule="auto"/>
            <w:rPr>
              <w:rFonts w:ascii="Times New Roman" w:eastAsiaTheme="minorEastAsia" w:hAnsi="Times New Roman" w:cs="Times New Roman"/>
              <w:noProof/>
              <w:lang w:eastAsia="ru-RU"/>
            </w:rPr>
          </w:pPr>
          <w:hyperlink w:anchor="_Toc41379515" w:history="1">
            <w:r w:rsidR="004C4C7D">
              <w:rPr>
                <w:rStyle w:val="af3"/>
                <w:rFonts w:ascii="Times New Roman" w:hAnsi="Times New Roman" w:cs="Times New Roman"/>
                <w:noProof/>
              </w:rPr>
              <w:t>4.7</w:t>
            </w:r>
            <w:r w:rsidR="00316FCC" w:rsidRPr="00CE6FCE">
              <w:rPr>
                <w:rFonts w:ascii="Times New Roman" w:eastAsiaTheme="minorEastAsia" w:hAnsi="Times New Roman" w:cs="Times New Roman"/>
                <w:noProof/>
                <w:lang w:eastAsia="ru-RU"/>
              </w:rPr>
              <w:tab/>
            </w:r>
            <w:r w:rsidR="00316FCC" w:rsidRPr="00CE6FCE">
              <w:rPr>
                <w:rStyle w:val="af3"/>
                <w:rFonts w:ascii="Times New Roman" w:hAnsi="Times New Roman" w:cs="Times New Roman"/>
                <w:noProof/>
              </w:rPr>
              <w:t>Реконструкция тепловых сетей, подлежащих замене в связи с исчерпанием эксплуата</w:t>
            </w:r>
            <w:r w:rsidR="0005602D">
              <w:rPr>
                <w:rStyle w:val="af3"/>
                <w:rFonts w:ascii="Times New Roman" w:hAnsi="Times New Roman" w:cs="Times New Roman"/>
                <w:noProof/>
              </w:rPr>
              <w:t>-</w:t>
            </w:r>
            <w:r w:rsidR="00316FCC" w:rsidRPr="00CE6FCE">
              <w:rPr>
                <w:rStyle w:val="af3"/>
                <w:rFonts w:ascii="Times New Roman" w:hAnsi="Times New Roman" w:cs="Times New Roman"/>
                <w:noProof/>
              </w:rPr>
              <w:t>ционного ресурса.</w:t>
            </w:r>
            <w:r w:rsidR="00316FCC" w:rsidRPr="00CE6FCE">
              <w:rPr>
                <w:rFonts w:ascii="Times New Roman" w:hAnsi="Times New Roman" w:cs="Times New Roman"/>
                <w:noProof/>
                <w:webHidden/>
              </w:rPr>
              <w:tab/>
            </w:r>
            <w:r w:rsidR="004132D1">
              <w:rPr>
                <w:rFonts w:ascii="Times New Roman" w:hAnsi="Times New Roman" w:cs="Times New Roman"/>
                <w:noProof/>
                <w:webHidden/>
              </w:rPr>
              <w:t>1</w:t>
            </w:r>
            <w:r w:rsidR="00AE5B5C">
              <w:rPr>
                <w:rFonts w:ascii="Times New Roman" w:hAnsi="Times New Roman" w:cs="Times New Roman"/>
                <w:noProof/>
                <w:webHidden/>
              </w:rPr>
              <w:t>7</w:t>
            </w:r>
          </w:hyperlink>
        </w:p>
        <w:p w14:paraId="1B6D1552" w14:textId="72FFEFEF" w:rsidR="00316FCC" w:rsidRPr="00CE6FCE" w:rsidRDefault="00466BC0" w:rsidP="004C4C7D">
          <w:pPr>
            <w:pStyle w:val="22"/>
            <w:tabs>
              <w:tab w:val="left" w:pos="880"/>
              <w:tab w:val="right" w:leader="dot" w:pos="9345"/>
            </w:tabs>
            <w:spacing w:line="360" w:lineRule="auto"/>
            <w:rPr>
              <w:rFonts w:ascii="Times New Roman" w:eastAsiaTheme="minorEastAsia" w:hAnsi="Times New Roman" w:cs="Times New Roman"/>
              <w:noProof/>
              <w:lang w:eastAsia="ru-RU"/>
            </w:rPr>
          </w:pPr>
          <w:hyperlink w:anchor="_Toc41379517" w:history="1">
            <w:r w:rsidR="004C4C7D">
              <w:rPr>
                <w:rStyle w:val="af3"/>
                <w:rFonts w:ascii="Times New Roman" w:hAnsi="Times New Roman" w:cs="Times New Roman"/>
                <w:noProof/>
              </w:rPr>
              <w:t>4.8</w:t>
            </w:r>
            <w:r w:rsidR="00316FCC" w:rsidRPr="00CE6FCE">
              <w:rPr>
                <w:rFonts w:ascii="Times New Roman" w:eastAsiaTheme="minorEastAsia" w:hAnsi="Times New Roman" w:cs="Times New Roman"/>
                <w:noProof/>
                <w:lang w:eastAsia="ru-RU"/>
              </w:rPr>
              <w:tab/>
            </w:r>
            <w:r w:rsidR="00316FCC" w:rsidRPr="00CE6FCE">
              <w:rPr>
                <w:rStyle w:val="af3"/>
                <w:rFonts w:ascii="Times New Roman" w:hAnsi="Times New Roman" w:cs="Times New Roman"/>
                <w:noProof/>
              </w:rPr>
              <w:t xml:space="preserve"> Строительство и реконструкция насосных станций и тепловых пунктов</w:t>
            </w:r>
            <w:r w:rsidR="00316FCC" w:rsidRPr="00CE6FCE">
              <w:rPr>
                <w:rFonts w:ascii="Times New Roman" w:hAnsi="Times New Roman" w:cs="Times New Roman"/>
                <w:noProof/>
                <w:webHidden/>
              </w:rPr>
              <w:tab/>
            </w:r>
            <w:r w:rsidR="004132D1">
              <w:rPr>
                <w:rFonts w:ascii="Times New Roman" w:hAnsi="Times New Roman" w:cs="Times New Roman"/>
                <w:noProof/>
                <w:webHidden/>
              </w:rPr>
              <w:t>1</w:t>
            </w:r>
            <w:r w:rsidR="004B2A6E">
              <w:rPr>
                <w:rFonts w:ascii="Times New Roman" w:hAnsi="Times New Roman" w:cs="Times New Roman"/>
                <w:noProof/>
                <w:webHidden/>
              </w:rPr>
              <w:t>7</w:t>
            </w:r>
          </w:hyperlink>
        </w:p>
        <w:p w14:paraId="42D7AC0D" w14:textId="3176892B" w:rsidR="00316FCC" w:rsidRPr="00CE6FCE" w:rsidRDefault="00466BC0" w:rsidP="004C4C7D">
          <w:pPr>
            <w:pStyle w:val="22"/>
            <w:tabs>
              <w:tab w:val="left" w:pos="880"/>
              <w:tab w:val="right" w:leader="dot" w:pos="9345"/>
            </w:tabs>
            <w:spacing w:line="360" w:lineRule="auto"/>
            <w:rPr>
              <w:rFonts w:ascii="Times New Roman" w:eastAsiaTheme="minorEastAsia" w:hAnsi="Times New Roman" w:cs="Times New Roman"/>
              <w:noProof/>
              <w:lang w:eastAsia="ru-RU"/>
            </w:rPr>
          </w:pPr>
          <w:hyperlink w:anchor="_Toc41379518" w:history="1">
            <w:r w:rsidR="004C4C7D">
              <w:rPr>
                <w:rStyle w:val="af3"/>
                <w:rFonts w:ascii="Times New Roman" w:hAnsi="Times New Roman" w:cs="Times New Roman"/>
                <w:noProof/>
              </w:rPr>
              <w:t>4.9</w:t>
            </w:r>
            <w:r w:rsidR="00316FCC" w:rsidRPr="00CE6FCE">
              <w:rPr>
                <w:rFonts w:ascii="Times New Roman" w:eastAsiaTheme="minorEastAsia" w:hAnsi="Times New Roman" w:cs="Times New Roman"/>
                <w:noProof/>
                <w:lang w:eastAsia="ru-RU"/>
              </w:rPr>
              <w:tab/>
            </w:r>
            <w:r w:rsidR="00A47BAA" w:rsidRPr="00CE6FCE">
              <w:rPr>
                <w:rStyle w:val="af3"/>
                <w:rFonts w:ascii="Times New Roman" w:hAnsi="Times New Roman" w:cs="Times New Roman"/>
                <w:noProof/>
              </w:rPr>
              <w:t xml:space="preserve"> </w:t>
            </w:r>
            <w:r w:rsidR="00316FCC" w:rsidRPr="00CE6FCE">
              <w:rPr>
                <w:rStyle w:val="af3"/>
                <w:rFonts w:ascii="Times New Roman" w:hAnsi="Times New Roman" w:cs="Times New Roman"/>
                <w:noProof/>
              </w:rPr>
              <w:t xml:space="preserve">Строительство </w:t>
            </w:r>
            <w:r w:rsidR="004132D1">
              <w:rPr>
                <w:rStyle w:val="af3"/>
                <w:rFonts w:ascii="Times New Roman" w:hAnsi="Times New Roman" w:cs="Times New Roman"/>
                <w:noProof/>
              </w:rPr>
              <w:t xml:space="preserve">и реконструкция </w:t>
            </w:r>
            <w:r w:rsidR="00316FCC" w:rsidRPr="00CE6FCE">
              <w:rPr>
                <w:rStyle w:val="af3"/>
                <w:rFonts w:ascii="Times New Roman" w:hAnsi="Times New Roman" w:cs="Times New Roman"/>
                <w:noProof/>
              </w:rPr>
              <w:t>тепловых сетей для обеспечения нормативной надёжности</w:t>
            </w:r>
            <w:r w:rsidR="00316FCC" w:rsidRPr="00CE6FCE">
              <w:rPr>
                <w:rFonts w:ascii="Times New Roman" w:hAnsi="Times New Roman" w:cs="Times New Roman"/>
                <w:noProof/>
                <w:webHidden/>
              </w:rPr>
              <w:tab/>
            </w:r>
            <w:r w:rsidR="004132D1">
              <w:rPr>
                <w:rFonts w:ascii="Times New Roman" w:hAnsi="Times New Roman" w:cs="Times New Roman"/>
                <w:noProof/>
                <w:webHidden/>
              </w:rPr>
              <w:t>1</w:t>
            </w:r>
            <w:r w:rsidR="004B2A6E">
              <w:rPr>
                <w:rFonts w:ascii="Times New Roman" w:hAnsi="Times New Roman" w:cs="Times New Roman"/>
                <w:noProof/>
                <w:webHidden/>
              </w:rPr>
              <w:t>7</w:t>
            </w:r>
          </w:hyperlink>
        </w:p>
        <w:p w14:paraId="66F05094" w14:textId="40754D22" w:rsidR="00316FCC" w:rsidRPr="001579DC" w:rsidRDefault="00466BC0" w:rsidP="004C4C7D">
          <w:pPr>
            <w:pStyle w:val="22"/>
            <w:tabs>
              <w:tab w:val="left" w:pos="880"/>
              <w:tab w:val="right" w:leader="dot" w:pos="9345"/>
            </w:tabs>
            <w:spacing w:line="360" w:lineRule="auto"/>
            <w:rPr>
              <w:rFonts w:ascii="Times New Roman" w:eastAsiaTheme="minorEastAsia" w:hAnsi="Times New Roman" w:cs="Times New Roman"/>
              <w:noProof/>
              <w:lang w:eastAsia="ru-RU"/>
            </w:rPr>
          </w:pPr>
          <w:hyperlink w:anchor="_Toc41379519" w:history="1">
            <w:r w:rsidR="004C4C7D">
              <w:rPr>
                <w:rStyle w:val="af3"/>
                <w:rFonts w:ascii="Times New Roman" w:hAnsi="Times New Roman" w:cs="Times New Roman"/>
                <w:noProof/>
              </w:rPr>
              <w:t>4.10</w:t>
            </w:r>
            <w:r w:rsidR="00316FCC" w:rsidRPr="00CE6FCE">
              <w:rPr>
                <w:rFonts w:ascii="Times New Roman" w:eastAsiaTheme="minorEastAsia" w:hAnsi="Times New Roman" w:cs="Times New Roman"/>
                <w:noProof/>
                <w:lang w:eastAsia="ru-RU"/>
              </w:rPr>
              <w:tab/>
            </w:r>
            <w:r w:rsidR="00316FCC" w:rsidRPr="00CE6FCE">
              <w:rPr>
                <w:rStyle w:val="af3"/>
                <w:rFonts w:ascii="Times New Roman" w:hAnsi="Times New Roman" w:cs="Times New Roman"/>
                <w:noProof/>
              </w:rPr>
              <w:t xml:space="preserve"> Сводные показатели</w:t>
            </w:r>
            <w:r w:rsidR="00316FCC" w:rsidRPr="00CE6FCE">
              <w:rPr>
                <w:rFonts w:ascii="Times New Roman" w:hAnsi="Times New Roman" w:cs="Times New Roman"/>
                <w:noProof/>
                <w:webHidden/>
              </w:rPr>
              <w:tab/>
            </w:r>
            <w:r w:rsidR="004132D1">
              <w:rPr>
                <w:rFonts w:ascii="Times New Roman" w:hAnsi="Times New Roman" w:cs="Times New Roman"/>
                <w:noProof/>
                <w:webHidden/>
              </w:rPr>
              <w:t>1</w:t>
            </w:r>
            <w:r w:rsidR="004B2A6E">
              <w:rPr>
                <w:rFonts w:ascii="Times New Roman" w:hAnsi="Times New Roman" w:cs="Times New Roman"/>
                <w:noProof/>
                <w:webHidden/>
              </w:rPr>
              <w:t>8</w:t>
            </w:r>
          </w:hyperlink>
        </w:p>
        <w:p w14:paraId="2C502026" w14:textId="77777777" w:rsidR="002331F6" w:rsidRPr="001579DC" w:rsidRDefault="002331F6" w:rsidP="00DE691E">
          <w:pPr>
            <w:spacing w:line="240" w:lineRule="auto"/>
            <w:ind w:right="424"/>
            <w:jc w:val="both"/>
            <w:rPr>
              <w:rFonts w:ascii="Times New Roman" w:hAnsi="Times New Roman" w:cs="Times New Roman"/>
            </w:rPr>
          </w:pPr>
          <w:r w:rsidRPr="001579DC">
            <w:rPr>
              <w:rFonts w:ascii="Times New Roman" w:hAnsi="Times New Roman" w:cs="Times New Roman"/>
              <w:bCs/>
            </w:rPr>
            <w:fldChar w:fldCharType="end"/>
          </w:r>
        </w:p>
      </w:sdtContent>
    </w:sdt>
    <w:p w14:paraId="0124AC1D" w14:textId="77777777" w:rsidR="0005225A" w:rsidRPr="001579DC" w:rsidRDefault="0005225A" w:rsidP="005E7DEB">
      <w:pPr>
        <w:pStyle w:val="1"/>
        <w:pageBreakBefore/>
        <w:pBdr>
          <w:top w:val="single" w:sz="48" w:space="3" w:color="FFFFFF"/>
          <w:left w:val="single" w:sz="6" w:space="3" w:color="FFFFFF"/>
          <w:bottom w:val="single" w:sz="6" w:space="3" w:color="FFFFFF"/>
        </w:pBdr>
        <w:adjustRightInd w:val="0"/>
        <w:spacing w:before="120" w:after="120" w:line="240" w:lineRule="atLeast"/>
        <w:ind w:left="360"/>
        <w:jc w:val="center"/>
        <w:textAlignment w:val="baseline"/>
        <w:rPr>
          <w:rStyle w:val="aff"/>
          <w:rFonts w:ascii="Times New Roman" w:eastAsia="Microsoft YaHei" w:hAnsi="Times New Roman" w:cs="Times New Roman"/>
          <w:b/>
          <w:caps/>
          <w:color w:val="C00000"/>
          <w:spacing w:val="-8"/>
          <w:kern w:val="20"/>
          <w:sz w:val="24"/>
          <w:szCs w:val="24"/>
        </w:rPr>
      </w:pPr>
      <w:bookmarkStart w:id="0" w:name="_Toc41379500"/>
      <w:r w:rsidRPr="001579DC">
        <w:rPr>
          <w:rStyle w:val="aff"/>
          <w:rFonts w:ascii="Times New Roman" w:eastAsia="Microsoft YaHei" w:hAnsi="Times New Roman" w:cs="Times New Roman"/>
          <w:b/>
          <w:caps/>
          <w:color w:val="C00000"/>
          <w:spacing w:val="-8"/>
          <w:kern w:val="20"/>
          <w:sz w:val="24"/>
          <w:szCs w:val="24"/>
        </w:rPr>
        <w:lastRenderedPageBreak/>
        <w:t>Общие положения</w:t>
      </w:r>
      <w:bookmarkEnd w:id="0"/>
    </w:p>
    <w:p w14:paraId="76EB80BD" w14:textId="77777777" w:rsidR="00F717F5" w:rsidRPr="001579DC" w:rsidRDefault="006A1E65" w:rsidP="00CE6FCE">
      <w:pPr>
        <w:pStyle w:val="a9"/>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Глава 8</w:t>
      </w:r>
      <w:r w:rsidR="00F717F5" w:rsidRPr="001579DC">
        <w:rPr>
          <w:rFonts w:ascii="Times New Roman" w:hAnsi="Times New Roman" w:cs="Times New Roman"/>
          <w:color w:val="0F243E" w:themeColor="text2" w:themeShade="80"/>
          <w:sz w:val="24"/>
          <w:szCs w:val="24"/>
        </w:rPr>
        <w:t xml:space="preserve"> «</w:t>
      </w:r>
      <w:r w:rsidRPr="001579DC">
        <w:rPr>
          <w:rFonts w:ascii="Times New Roman" w:hAnsi="Times New Roman" w:cs="Times New Roman"/>
          <w:color w:val="0F243E" w:themeColor="text2" w:themeShade="80"/>
          <w:sz w:val="24"/>
          <w:szCs w:val="24"/>
        </w:rPr>
        <w:t>Предложения по строительству, реконструкции и (или) модернизации тепловых сетей</w:t>
      </w:r>
      <w:r w:rsidR="00F717F5" w:rsidRPr="001579DC">
        <w:rPr>
          <w:rFonts w:ascii="Times New Roman" w:hAnsi="Times New Roman" w:cs="Times New Roman"/>
          <w:color w:val="0F243E" w:themeColor="text2" w:themeShade="80"/>
          <w:sz w:val="24"/>
          <w:szCs w:val="24"/>
        </w:rPr>
        <w:t xml:space="preserve">» обосновывающих материалов разрабатывается в соответствии с пунктом </w:t>
      </w:r>
      <w:r w:rsidRPr="001579DC">
        <w:rPr>
          <w:rFonts w:ascii="Times New Roman" w:hAnsi="Times New Roman" w:cs="Times New Roman"/>
          <w:color w:val="0F243E" w:themeColor="text2" w:themeShade="80"/>
          <w:sz w:val="24"/>
          <w:szCs w:val="24"/>
        </w:rPr>
        <w:t>66</w:t>
      </w:r>
      <w:r w:rsidR="00F717F5" w:rsidRPr="001579DC">
        <w:rPr>
          <w:rFonts w:ascii="Times New Roman" w:hAnsi="Times New Roman" w:cs="Times New Roman"/>
          <w:color w:val="0F243E" w:themeColor="text2" w:themeShade="80"/>
          <w:sz w:val="24"/>
          <w:szCs w:val="24"/>
        </w:rPr>
        <w:t xml:space="preserve"> «Требований к схемам теплоснабжения, порядку их разработки и утверждения». </w:t>
      </w:r>
    </w:p>
    <w:p w14:paraId="43B6D94F" w14:textId="77777777" w:rsidR="00F717F5" w:rsidRPr="001579DC" w:rsidRDefault="00F717F5" w:rsidP="00CE6FCE">
      <w:pPr>
        <w:pStyle w:val="a9"/>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 xml:space="preserve">Основные положения для разработки предложений по новому строительству и реконструкции тепловых сетей и сооружений на них выглядят следующим образом: </w:t>
      </w:r>
    </w:p>
    <w:p w14:paraId="58BB7A73" w14:textId="77777777" w:rsidR="00F717F5" w:rsidRPr="001579DC" w:rsidRDefault="00F717F5" w:rsidP="00CE6FCE">
      <w:pPr>
        <w:pStyle w:val="a9"/>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 xml:space="preserve">- в электронной модели системы теплоснабжения поселения, создаются новые модельные базы, которые отражают предложения по модернизации, реконструкции и новому строительству источников тепловой энергии, разработанные в предыдущем разделе; </w:t>
      </w:r>
    </w:p>
    <w:p w14:paraId="2B5563F2" w14:textId="77777777" w:rsidR="00F717F5" w:rsidRPr="001579DC" w:rsidRDefault="00F717F5" w:rsidP="00CE6FCE">
      <w:pPr>
        <w:pStyle w:val="a9"/>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 xml:space="preserve">- в электронную модель вносятся изменения, отражающие предложения по модернизации, реконструкции и новому строительству, выводу из эксплуатации источников тепловой энергии, в том числе с расширением (изменением) зон действия источников тепловой энергии; </w:t>
      </w:r>
    </w:p>
    <w:p w14:paraId="05E81069" w14:textId="77777777" w:rsidR="00F717F5" w:rsidRPr="001579DC" w:rsidRDefault="00F717F5" w:rsidP="00CE6FCE">
      <w:pPr>
        <w:pStyle w:val="a9"/>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 xml:space="preserve">- в электронной модели разрабатываются трассировки тепловых сетей, обеспечивающих передачу тепловой энергии от существующих, модернизированных, реконструированных и проектируемых источников тепловой энергии, в том числе трассировки, обеспечивающие объединение зон действия от нескольких источников (перемычки или строительство новых тепловых сетей, обеспечивающих работу источников тепловой энергии на единую тепловую сеть); </w:t>
      </w:r>
    </w:p>
    <w:p w14:paraId="32CA494A" w14:textId="77777777" w:rsidR="00F717F5" w:rsidRPr="001579DC" w:rsidRDefault="00F717F5" w:rsidP="00CE6FCE">
      <w:pPr>
        <w:pStyle w:val="a9"/>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 xml:space="preserve">- для каждой зоны действия источников тепловой энергии выбирается принцип регулирования отпуска тепловой энергии в тепловые сети с коллекторов источников (качественный по отопительно-вентиляционной тепловой нагрузке, качественный по совмещенной тепловой нагрузке отопления и горячего водоснабжения, качественно-количественный или количественный); </w:t>
      </w:r>
    </w:p>
    <w:p w14:paraId="156A57C1" w14:textId="77777777" w:rsidR="00F717F5" w:rsidRPr="001579DC" w:rsidRDefault="00F717F5" w:rsidP="00CE6FCE">
      <w:pPr>
        <w:pStyle w:val="a9"/>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 xml:space="preserve">- выполняется обоснование графиков изменения температур в подающих теплопроводах тепловых сетей, в каждой зоне действия источников тепловой энергии, обеспечивающих регулирование отпуска тепловой энергии с коллекторов источников; </w:t>
      </w:r>
    </w:p>
    <w:p w14:paraId="2BB53F9C" w14:textId="77777777" w:rsidR="00F717F5" w:rsidRPr="001579DC" w:rsidRDefault="00F717F5" w:rsidP="00CE6FCE">
      <w:pPr>
        <w:pStyle w:val="a9"/>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 xml:space="preserve">- выполняются расчеты гидравлических режимов передачи теплоносителя по тепловым сетям с перспективной (на последний год перспективного периода) тепловой нагрузкой; </w:t>
      </w:r>
    </w:p>
    <w:p w14:paraId="63561BDC" w14:textId="77777777" w:rsidR="00F717F5" w:rsidRPr="001579DC" w:rsidRDefault="00F717F5" w:rsidP="00CE6FCE">
      <w:pPr>
        <w:pStyle w:val="a9"/>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 xml:space="preserve">- определяются участки тепловых сетей, ограничивающих пропускную способность тепловых сетей; </w:t>
      </w:r>
    </w:p>
    <w:p w14:paraId="7977BF1B" w14:textId="77777777" w:rsidR="00F717F5" w:rsidRPr="001579DC" w:rsidRDefault="00F717F5" w:rsidP="00CE6FCE">
      <w:pPr>
        <w:pStyle w:val="a9"/>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 xml:space="preserve">- разрабатываются предложения по реконструкции тепловых сетей с увеличением диаметра и/или предложения по новому строительству или реконструкции насосных станций </w:t>
      </w:r>
      <w:r w:rsidRPr="001579DC">
        <w:rPr>
          <w:rFonts w:ascii="Times New Roman" w:hAnsi="Times New Roman" w:cs="Times New Roman"/>
          <w:color w:val="0F243E" w:themeColor="text2" w:themeShade="80"/>
          <w:sz w:val="24"/>
          <w:szCs w:val="24"/>
        </w:rPr>
        <w:lastRenderedPageBreak/>
        <w:t xml:space="preserve">для каждого из выбранных графиков регулирования отпуска тепловой энергии в тепловые сети; </w:t>
      </w:r>
    </w:p>
    <w:p w14:paraId="01EB5624" w14:textId="77777777" w:rsidR="00F717F5" w:rsidRPr="001579DC" w:rsidRDefault="00F717F5" w:rsidP="00CE6FCE">
      <w:pPr>
        <w:pStyle w:val="a9"/>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 xml:space="preserve">- выполняются поверочные расчеты гидравлических режимов тепловых сетей с учетом выполненных предложений по реконструкции тепловых сетей для выбранных графиков регулирования отпуска тепловой энергии в тепловые сети; </w:t>
      </w:r>
    </w:p>
    <w:p w14:paraId="3C5442C6" w14:textId="77777777" w:rsidR="00F717F5" w:rsidRPr="001579DC" w:rsidRDefault="00F717F5" w:rsidP="00CE6FCE">
      <w:pPr>
        <w:pStyle w:val="a9"/>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 xml:space="preserve">- определяются финансовые потребности для реализации предложений по реконструкции тепловых сетей с целью установления устойчивого гидравлического режима циркуляции теплоносителя с перспективными тепловыми нагрузками, для выбранных графиков регулирования отпуска тепловой энергии в тепловые сети; </w:t>
      </w:r>
    </w:p>
    <w:p w14:paraId="07927968" w14:textId="0521CD47" w:rsidR="00F717F5" w:rsidRPr="001579DC" w:rsidRDefault="00F717F5" w:rsidP="0006055B">
      <w:pPr>
        <w:pStyle w:val="a9"/>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 разрабатываются предложения по реконструкции тепловых сетей без увеличения диаметра (а в случаях скорости движения теплоносителя по тепловым сетям с перспективной тепловой нагрузкой меньше 0,3</w:t>
      </w:r>
      <w:r w:rsidR="007257C0">
        <w:rPr>
          <w:rFonts w:ascii="Times New Roman" w:hAnsi="Times New Roman" w:cs="Times New Roman"/>
          <w:color w:val="0F243E" w:themeColor="text2" w:themeShade="80"/>
          <w:sz w:val="24"/>
          <w:szCs w:val="24"/>
        </w:rPr>
        <w:t xml:space="preserve"> </w:t>
      </w:r>
      <w:r w:rsidRPr="001579DC">
        <w:rPr>
          <w:rFonts w:ascii="Times New Roman" w:hAnsi="Times New Roman" w:cs="Times New Roman"/>
          <w:color w:val="0F243E" w:themeColor="text2" w:themeShade="80"/>
          <w:sz w:val="24"/>
          <w:szCs w:val="24"/>
        </w:rPr>
        <w:t xml:space="preserve">м/c) его уменьшением для обеспечения надежности </w:t>
      </w:r>
      <w:proofErr w:type="gramStart"/>
      <w:r w:rsidRPr="001579DC">
        <w:rPr>
          <w:rFonts w:ascii="Times New Roman" w:hAnsi="Times New Roman" w:cs="Times New Roman"/>
          <w:color w:val="0F243E" w:themeColor="text2" w:themeShade="80"/>
          <w:sz w:val="24"/>
          <w:szCs w:val="24"/>
        </w:rPr>
        <w:t>тепло</w:t>
      </w:r>
      <w:r w:rsidR="007257C0">
        <w:rPr>
          <w:rFonts w:ascii="Times New Roman" w:hAnsi="Times New Roman" w:cs="Times New Roman"/>
          <w:color w:val="0F243E" w:themeColor="text2" w:themeShade="80"/>
          <w:sz w:val="24"/>
          <w:szCs w:val="24"/>
        </w:rPr>
        <w:t>-</w:t>
      </w:r>
      <w:r w:rsidRPr="001579DC">
        <w:rPr>
          <w:rFonts w:ascii="Times New Roman" w:hAnsi="Times New Roman" w:cs="Times New Roman"/>
          <w:color w:val="0F243E" w:themeColor="text2" w:themeShade="80"/>
          <w:sz w:val="24"/>
          <w:szCs w:val="24"/>
        </w:rPr>
        <w:t>снабжения</w:t>
      </w:r>
      <w:proofErr w:type="gramEnd"/>
      <w:r w:rsidRPr="001579DC">
        <w:rPr>
          <w:rFonts w:ascii="Times New Roman" w:hAnsi="Times New Roman" w:cs="Times New Roman"/>
          <w:color w:val="0F243E" w:themeColor="text2" w:themeShade="80"/>
          <w:sz w:val="24"/>
          <w:szCs w:val="24"/>
        </w:rPr>
        <w:t xml:space="preserve">; </w:t>
      </w:r>
    </w:p>
    <w:p w14:paraId="19483C3D" w14:textId="77777777" w:rsidR="00F717F5" w:rsidRPr="001579DC" w:rsidRDefault="00F717F5" w:rsidP="0006055B">
      <w:pPr>
        <w:pStyle w:val="a9"/>
        <w:spacing w:line="360" w:lineRule="auto"/>
        <w:ind w:left="0" w:firstLine="567"/>
        <w:jc w:val="both"/>
        <w:rPr>
          <w:rFonts w:ascii="Times New Roman" w:hAnsi="Times New Roman" w:cs="Times New Roman"/>
          <w:color w:val="0F243E" w:themeColor="text2" w:themeShade="80"/>
          <w:sz w:val="24"/>
          <w:szCs w:val="24"/>
        </w:rPr>
      </w:pPr>
      <w:proofErr w:type="gramStart"/>
      <w:r w:rsidRPr="001579DC">
        <w:rPr>
          <w:rFonts w:ascii="Times New Roman" w:hAnsi="Times New Roman" w:cs="Times New Roman"/>
          <w:color w:val="0F243E" w:themeColor="text2" w:themeShade="80"/>
          <w:sz w:val="24"/>
          <w:szCs w:val="24"/>
        </w:rPr>
        <w:t xml:space="preserve">- разрабатываются предложения по выводу из эксплуатации тепломагистралей с незначительной тепловой нагрузкой (с относительными потерями тепловой энергии при передаче по тепломагистрали более 75% от тепловой энергии, отпущенной в рассматриваемую тепломагистраль) и предложения по переключению существующей и перспективной тепловой нагрузки на близ лежащие тепломагистрали и ответвления от них; </w:t>
      </w:r>
      <w:proofErr w:type="gramEnd"/>
    </w:p>
    <w:p w14:paraId="033B9F25" w14:textId="72338F61" w:rsidR="0005225A" w:rsidRPr="001579DC" w:rsidRDefault="0005225A" w:rsidP="0006055B">
      <w:pPr>
        <w:spacing w:after="0" w:line="360" w:lineRule="auto"/>
        <w:ind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 xml:space="preserve">Предложения по новому строительству и реконструкции тепловых сетей и сооружений на них сформированы на основе мероприятий, изложенных в </w:t>
      </w:r>
      <w:r w:rsidR="006A1E65" w:rsidRPr="001579DC">
        <w:rPr>
          <w:rFonts w:ascii="Times New Roman" w:hAnsi="Times New Roman" w:cs="Times New Roman"/>
          <w:color w:val="0F243E" w:themeColor="text2" w:themeShade="80"/>
          <w:sz w:val="24"/>
          <w:szCs w:val="24"/>
        </w:rPr>
        <w:t>Главе</w:t>
      </w:r>
      <w:r w:rsidRPr="001579DC">
        <w:rPr>
          <w:rFonts w:ascii="Times New Roman" w:hAnsi="Times New Roman" w:cs="Times New Roman"/>
          <w:color w:val="0F243E" w:themeColor="text2" w:themeShade="80"/>
          <w:sz w:val="24"/>
          <w:szCs w:val="24"/>
        </w:rPr>
        <w:t xml:space="preserve"> </w:t>
      </w:r>
      <w:r w:rsidR="001E36CE" w:rsidRPr="001579DC">
        <w:rPr>
          <w:rFonts w:ascii="Times New Roman" w:hAnsi="Times New Roman" w:cs="Times New Roman"/>
          <w:color w:val="0F243E" w:themeColor="text2" w:themeShade="80"/>
          <w:sz w:val="24"/>
          <w:szCs w:val="24"/>
        </w:rPr>
        <w:t>5</w:t>
      </w:r>
      <w:r w:rsidRPr="001579DC">
        <w:rPr>
          <w:rFonts w:ascii="Times New Roman" w:hAnsi="Times New Roman" w:cs="Times New Roman"/>
          <w:color w:val="0F243E" w:themeColor="text2" w:themeShade="80"/>
          <w:sz w:val="24"/>
          <w:szCs w:val="24"/>
        </w:rPr>
        <w:t xml:space="preserve"> «Мастер-план разработки схемы теплоснабжения» и гидравлических расчетов тепловых сетей от базовых теплоисточников </w:t>
      </w:r>
      <w:r w:rsidR="007257C0">
        <w:rPr>
          <w:rFonts w:ascii="Times New Roman" w:hAnsi="Times New Roman" w:cs="Times New Roman"/>
          <w:color w:val="0F243E" w:themeColor="text2" w:themeShade="80"/>
          <w:sz w:val="24"/>
          <w:szCs w:val="24"/>
        </w:rPr>
        <w:t>Локомотивно</w:t>
      </w:r>
      <w:r w:rsidR="00FA49D9">
        <w:rPr>
          <w:rFonts w:ascii="Times New Roman" w:hAnsi="Times New Roman" w:cs="Times New Roman"/>
          <w:color w:val="0F243E" w:themeColor="text2" w:themeShade="80"/>
          <w:sz w:val="24"/>
          <w:szCs w:val="24"/>
        </w:rPr>
        <w:t>го городского</w:t>
      </w:r>
      <w:r w:rsidR="00A01F71">
        <w:rPr>
          <w:rFonts w:ascii="Times New Roman" w:hAnsi="Times New Roman" w:cs="Times New Roman"/>
          <w:color w:val="0F243E" w:themeColor="text2" w:themeShade="80"/>
          <w:sz w:val="24"/>
          <w:szCs w:val="24"/>
        </w:rPr>
        <w:t xml:space="preserve"> </w:t>
      </w:r>
      <w:r w:rsidR="007257C0">
        <w:rPr>
          <w:rFonts w:ascii="Times New Roman" w:hAnsi="Times New Roman" w:cs="Times New Roman"/>
          <w:color w:val="0F243E" w:themeColor="text2" w:themeShade="80"/>
          <w:sz w:val="24"/>
          <w:szCs w:val="24"/>
        </w:rPr>
        <w:t>округа</w:t>
      </w:r>
      <w:r w:rsidRPr="001579DC">
        <w:rPr>
          <w:rFonts w:ascii="Times New Roman" w:hAnsi="Times New Roman" w:cs="Times New Roman"/>
          <w:color w:val="0F243E" w:themeColor="text2" w:themeShade="80"/>
          <w:sz w:val="24"/>
          <w:szCs w:val="24"/>
        </w:rPr>
        <w:t xml:space="preserve"> по магистральным выводам с перспективой до 20</w:t>
      </w:r>
      <w:r w:rsidR="007257C0">
        <w:rPr>
          <w:rFonts w:ascii="Times New Roman" w:hAnsi="Times New Roman" w:cs="Times New Roman"/>
          <w:color w:val="0F243E" w:themeColor="text2" w:themeShade="80"/>
          <w:sz w:val="24"/>
          <w:szCs w:val="24"/>
        </w:rPr>
        <w:t>27</w:t>
      </w:r>
      <w:r w:rsidR="0070301B" w:rsidRPr="001579DC">
        <w:rPr>
          <w:rFonts w:ascii="Times New Roman" w:hAnsi="Times New Roman" w:cs="Times New Roman"/>
          <w:color w:val="0F243E" w:themeColor="text2" w:themeShade="80"/>
          <w:sz w:val="24"/>
          <w:szCs w:val="24"/>
        </w:rPr>
        <w:t xml:space="preserve"> </w:t>
      </w:r>
      <w:r w:rsidR="008C6C96" w:rsidRPr="001579DC">
        <w:rPr>
          <w:rFonts w:ascii="Times New Roman" w:hAnsi="Times New Roman" w:cs="Times New Roman"/>
          <w:color w:val="0F243E" w:themeColor="text2" w:themeShade="80"/>
          <w:sz w:val="24"/>
          <w:szCs w:val="24"/>
        </w:rPr>
        <w:t>г</w:t>
      </w:r>
      <w:r w:rsidR="00CC0A81">
        <w:rPr>
          <w:rFonts w:ascii="Times New Roman" w:hAnsi="Times New Roman" w:cs="Times New Roman"/>
          <w:color w:val="0F243E" w:themeColor="text2" w:themeShade="80"/>
          <w:sz w:val="24"/>
          <w:szCs w:val="24"/>
        </w:rPr>
        <w:t>ода</w:t>
      </w:r>
      <w:r w:rsidRPr="001579DC">
        <w:rPr>
          <w:rFonts w:ascii="Times New Roman" w:hAnsi="Times New Roman" w:cs="Times New Roman"/>
          <w:color w:val="0F243E" w:themeColor="text2" w:themeShade="80"/>
          <w:sz w:val="24"/>
          <w:szCs w:val="24"/>
        </w:rPr>
        <w:t xml:space="preserve">. </w:t>
      </w:r>
    </w:p>
    <w:p w14:paraId="2154FDA6" w14:textId="77777777" w:rsidR="0005225A" w:rsidRPr="001579DC" w:rsidRDefault="0005225A" w:rsidP="0006055B">
      <w:pPr>
        <w:spacing w:after="0" w:line="360" w:lineRule="auto"/>
        <w:ind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Во всех предложенных вариантах полностью</w:t>
      </w:r>
      <w:r w:rsidR="00A01F71">
        <w:rPr>
          <w:rFonts w:ascii="Times New Roman" w:hAnsi="Times New Roman" w:cs="Times New Roman"/>
          <w:color w:val="0F243E" w:themeColor="text2" w:themeShade="80"/>
          <w:sz w:val="24"/>
          <w:szCs w:val="24"/>
        </w:rPr>
        <w:t xml:space="preserve"> обеспечивается прирост тепловой нагрузки</w:t>
      </w:r>
      <w:r w:rsidRPr="001579DC">
        <w:rPr>
          <w:rFonts w:ascii="Times New Roman" w:hAnsi="Times New Roman" w:cs="Times New Roman"/>
          <w:color w:val="0F243E" w:themeColor="text2" w:themeShade="80"/>
          <w:sz w:val="24"/>
          <w:szCs w:val="24"/>
        </w:rPr>
        <w:t xml:space="preserve"> в каждой из зон действия существующих источников тепловой энергии и в зонах, не обеспеченных источниками тепловой энергии.</w:t>
      </w:r>
    </w:p>
    <w:p w14:paraId="54938D6A" w14:textId="7804C3EF" w:rsidR="001E36CE" w:rsidRDefault="001E36CE" w:rsidP="0006055B">
      <w:pPr>
        <w:spacing w:after="0" w:line="360" w:lineRule="auto"/>
        <w:ind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Стремление оптимизировать затраты теплоснабжающих организаций на развитие и реконструкцию, а также перекладки тепловых сетей для поддержания надёжности, задача максимально снизить тарифные последствия для потребителей обусловило поиск таких решений, в которых бы предложенные в проекте Схемы теплоснабжения мероприятия сов</w:t>
      </w:r>
      <w:r w:rsidR="0006055B">
        <w:rPr>
          <w:rFonts w:ascii="Times New Roman" w:hAnsi="Times New Roman" w:cs="Times New Roman"/>
          <w:color w:val="0F243E" w:themeColor="text2" w:themeShade="80"/>
          <w:sz w:val="24"/>
          <w:szCs w:val="24"/>
        </w:rPr>
        <w:t>мещали бы в себе различные цели.</w:t>
      </w:r>
    </w:p>
    <w:p w14:paraId="78F3D5BC" w14:textId="77777777" w:rsidR="007F255B" w:rsidRPr="00584BD1" w:rsidRDefault="007F255B" w:rsidP="007F255B">
      <w:pPr>
        <w:pStyle w:val="23"/>
        <w:shd w:val="clear" w:color="auto" w:fill="auto"/>
        <w:spacing w:before="0" w:line="360" w:lineRule="auto"/>
        <w:ind w:firstLine="567"/>
        <w:jc w:val="both"/>
        <w:rPr>
          <w:rFonts w:ascii="Times New Roman" w:eastAsia="Arial Unicode MS" w:hAnsi="Times New Roman"/>
          <w:color w:val="0F243E" w:themeColor="text2" w:themeShade="80"/>
          <w:sz w:val="24"/>
          <w:szCs w:val="24"/>
        </w:rPr>
      </w:pPr>
      <w:r w:rsidRPr="00584BD1">
        <w:rPr>
          <w:rFonts w:ascii="Times New Roman" w:eastAsia="Arial Unicode MS" w:hAnsi="Times New Roman"/>
          <w:color w:val="0F243E" w:themeColor="text2" w:themeShade="80"/>
          <w:sz w:val="24"/>
          <w:szCs w:val="24"/>
        </w:rPr>
        <w:t>Структура проектов представлена ниже:</w:t>
      </w:r>
    </w:p>
    <w:p w14:paraId="3D5B773F" w14:textId="77777777" w:rsidR="007F255B" w:rsidRPr="00584BD1" w:rsidRDefault="007F255B" w:rsidP="007F255B">
      <w:pPr>
        <w:pStyle w:val="23"/>
        <w:shd w:val="clear" w:color="auto" w:fill="auto"/>
        <w:spacing w:before="0" w:line="360" w:lineRule="auto"/>
        <w:ind w:firstLine="567"/>
        <w:jc w:val="both"/>
        <w:rPr>
          <w:rFonts w:ascii="Times New Roman" w:eastAsia="Arial Unicode MS" w:hAnsi="Times New Roman"/>
          <w:color w:val="0F243E" w:themeColor="text2" w:themeShade="80"/>
          <w:sz w:val="24"/>
          <w:szCs w:val="24"/>
        </w:rPr>
      </w:pPr>
      <w:r w:rsidRPr="00584BD1">
        <w:rPr>
          <w:rFonts w:ascii="Times New Roman" w:eastAsia="Arial Unicode MS" w:hAnsi="Times New Roman"/>
          <w:color w:val="0F243E" w:themeColor="text2" w:themeShade="80"/>
          <w:sz w:val="24"/>
          <w:szCs w:val="24"/>
        </w:rPr>
        <w:t>Группа проектов 1 -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14:paraId="78FA7FBA" w14:textId="77777777" w:rsidR="007F255B" w:rsidRPr="00584BD1" w:rsidRDefault="007F255B" w:rsidP="007F255B">
      <w:pPr>
        <w:pStyle w:val="23"/>
        <w:shd w:val="clear" w:color="auto" w:fill="auto"/>
        <w:spacing w:before="0" w:line="360" w:lineRule="auto"/>
        <w:ind w:firstLine="567"/>
        <w:jc w:val="both"/>
        <w:rPr>
          <w:rFonts w:ascii="Times New Roman" w:eastAsia="Arial Unicode MS" w:hAnsi="Times New Roman"/>
          <w:color w:val="0F243E" w:themeColor="text2" w:themeShade="80"/>
          <w:sz w:val="24"/>
          <w:szCs w:val="24"/>
        </w:rPr>
      </w:pPr>
      <w:r w:rsidRPr="00584BD1">
        <w:rPr>
          <w:rFonts w:ascii="Times New Roman" w:eastAsia="Arial Unicode MS" w:hAnsi="Times New Roman"/>
          <w:color w:val="0F243E" w:themeColor="text2" w:themeShade="80"/>
          <w:sz w:val="24"/>
          <w:szCs w:val="24"/>
        </w:rPr>
        <w:lastRenderedPageBreak/>
        <w:t>Группа проектов 2 -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14:paraId="3D030C97" w14:textId="77777777" w:rsidR="007F255B" w:rsidRPr="00A060D3" w:rsidRDefault="007F255B" w:rsidP="007F255B">
      <w:pPr>
        <w:pStyle w:val="23"/>
        <w:shd w:val="clear" w:color="auto" w:fill="auto"/>
        <w:spacing w:before="0" w:line="360" w:lineRule="auto"/>
        <w:ind w:firstLine="567"/>
        <w:jc w:val="both"/>
        <w:rPr>
          <w:rFonts w:ascii="Times New Roman" w:eastAsia="Arial Unicode MS" w:hAnsi="Times New Roman"/>
          <w:color w:val="0F243E" w:themeColor="text2" w:themeShade="80"/>
          <w:sz w:val="24"/>
          <w:szCs w:val="24"/>
        </w:rPr>
      </w:pPr>
      <w:r w:rsidRPr="00584BD1">
        <w:rPr>
          <w:rFonts w:ascii="Times New Roman" w:eastAsia="Arial Unicode MS" w:hAnsi="Times New Roman"/>
          <w:color w:val="0F243E" w:themeColor="text2" w:themeShade="80"/>
          <w:sz w:val="24"/>
          <w:szCs w:val="24"/>
        </w:rPr>
        <w:t>Группа проектов 3 - реконструкция тепловых сетей с увеличением диаметра трубопроводов для обеспечения перспективных</w:t>
      </w:r>
      <w:r w:rsidRPr="00A060D3">
        <w:rPr>
          <w:rFonts w:ascii="Times New Roman" w:eastAsia="Arial Unicode MS" w:hAnsi="Times New Roman"/>
          <w:color w:val="0F243E" w:themeColor="text2" w:themeShade="80"/>
          <w:sz w:val="24"/>
          <w:szCs w:val="24"/>
        </w:rPr>
        <w:t xml:space="preserve"> приростов тепловой нагрузки;</w:t>
      </w:r>
    </w:p>
    <w:p w14:paraId="3906C6CF" w14:textId="77777777" w:rsidR="007F255B" w:rsidRPr="00A060D3" w:rsidRDefault="007F255B" w:rsidP="007F255B">
      <w:pPr>
        <w:pStyle w:val="23"/>
        <w:shd w:val="clear" w:color="auto" w:fill="auto"/>
        <w:spacing w:before="0" w:line="360" w:lineRule="auto"/>
        <w:ind w:firstLine="567"/>
        <w:jc w:val="both"/>
        <w:rPr>
          <w:rFonts w:ascii="Times New Roman" w:eastAsia="Arial Unicode MS" w:hAnsi="Times New Roman"/>
          <w:color w:val="0F243E" w:themeColor="text2" w:themeShade="80"/>
          <w:sz w:val="24"/>
          <w:szCs w:val="24"/>
        </w:rPr>
      </w:pPr>
      <w:r w:rsidRPr="00A060D3">
        <w:rPr>
          <w:rFonts w:ascii="Times New Roman" w:eastAsia="Arial Unicode MS" w:hAnsi="Times New Roman"/>
          <w:color w:val="0F243E" w:themeColor="text2" w:themeShade="80"/>
          <w:sz w:val="24"/>
          <w:szCs w:val="24"/>
        </w:rPr>
        <w:t>Группа проектов 4 -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p>
    <w:p w14:paraId="5405D7C1" w14:textId="77777777" w:rsidR="007F255B" w:rsidRPr="00A060D3" w:rsidRDefault="007F255B" w:rsidP="007F255B">
      <w:pPr>
        <w:pStyle w:val="23"/>
        <w:shd w:val="clear" w:color="auto" w:fill="auto"/>
        <w:spacing w:before="0" w:line="360" w:lineRule="auto"/>
        <w:ind w:firstLine="567"/>
        <w:jc w:val="both"/>
        <w:rPr>
          <w:rFonts w:ascii="Times New Roman" w:eastAsia="Arial Unicode MS" w:hAnsi="Times New Roman"/>
          <w:color w:val="0F243E" w:themeColor="text2" w:themeShade="80"/>
          <w:sz w:val="24"/>
          <w:szCs w:val="24"/>
        </w:rPr>
      </w:pPr>
      <w:r w:rsidRPr="00A060D3">
        <w:rPr>
          <w:rFonts w:ascii="Times New Roman" w:eastAsia="Arial Unicode MS" w:hAnsi="Times New Roman"/>
          <w:color w:val="0F243E" w:themeColor="text2" w:themeShade="80"/>
          <w:sz w:val="24"/>
          <w:szCs w:val="24"/>
        </w:rPr>
        <w:t>Группа проектов 5 - строительство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p>
    <w:p w14:paraId="7F32D7CF" w14:textId="77777777" w:rsidR="007F255B" w:rsidRPr="00A060D3" w:rsidRDefault="007F255B" w:rsidP="007F255B">
      <w:pPr>
        <w:pStyle w:val="23"/>
        <w:shd w:val="clear" w:color="auto" w:fill="auto"/>
        <w:spacing w:before="0" w:line="360" w:lineRule="auto"/>
        <w:ind w:firstLine="567"/>
        <w:jc w:val="both"/>
        <w:rPr>
          <w:rFonts w:ascii="Times New Roman" w:eastAsia="Arial Unicode MS" w:hAnsi="Times New Roman"/>
          <w:color w:val="0F243E" w:themeColor="text2" w:themeShade="80"/>
          <w:sz w:val="24"/>
          <w:szCs w:val="24"/>
        </w:rPr>
      </w:pPr>
      <w:r w:rsidRPr="00A060D3">
        <w:rPr>
          <w:rFonts w:ascii="Times New Roman" w:eastAsia="Arial Unicode MS" w:hAnsi="Times New Roman"/>
          <w:color w:val="0F243E" w:themeColor="text2" w:themeShade="80"/>
          <w:sz w:val="24"/>
          <w:szCs w:val="24"/>
        </w:rPr>
        <w:t>Группа проектов 6 - реконструкция тепловых сетей, подлежащих замене в связи с исчерпанием эксплуатационного ресурса;</w:t>
      </w:r>
    </w:p>
    <w:p w14:paraId="5C8E1217" w14:textId="77777777" w:rsidR="007F255B" w:rsidRPr="00A060D3" w:rsidRDefault="007F255B" w:rsidP="007F255B">
      <w:pPr>
        <w:pStyle w:val="23"/>
        <w:shd w:val="clear" w:color="auto" w:fill="auto"/>
        <w:spacing w:before="0" w:line="360" w:lineRule="auto"/>
        <w:ind w:firstLine="567"/>
        <w:jc w:val="both"/>
        <w:rPr>
          <w:rFonts w:ascii="Times New Roman" w:eastAsia="Arial Unicode MS" w:hAnsi="Times New Roman"/>
          <w:color w:val="0F243E" w:themeColor="text2" w:themeShade="80"/>
          <w:sz w:val="24"/>
          <w:szCs w:val="24"/>
        </w:rPr>
      </w:pPr>
      <w:r w:rsidRPr="00A060D3">
        <w:rPr>
          <w:rFonts w:ascii="Times New Roman" w:eastAsia="Arial Unicode MS" w:hAnsi="Times New Roman"/>
          <w:color w:val="0F243E" w:themeColor="text2" w:themeShade="80"/>
          <w:sz w:val="24"/>
          <w:szCs w:val="24"/>
        </w:rPr>
        <w:t>Группа проектов 7 - строительство или реконструкция насосных станций;</w:t>
      </w:r>
    </w:p>
    <w:p w14:paraId="5158D9CA" w14:textId="77777777" w:rsidR="007F255B" w:rsidRPr="00A060D3" w:rsidRDefault="007F255B" w:rsidP="007F255B">
      <w:pPr>
        <w:pStyle w:val="23"/>
        <w:shd w:val="clear" w:color="auto" w:fill="auto"/>
        <w:spacing w:before="0" w:line="360" w:lineRule="auto"/>
        <w:ind w:firstLine="567"/>
        <w:jc w:val="both"/>
        <w:rPr>
          <w:rFonts w:ascii="Times New Roman" w:eastAsia="Arial Unicode MS" w:hAnsi="Times New Roman"/>
          <w:color w:val="0F243E" w:themeColor="text2" w:themeShade="80"/>
          <w:sz w:val="24"/>
          <w:szCs w:val="24"/>
        </w:rPr>
      </w:pPr>
      <w:r w:rsidRPr="00A060D3">
        <w:rPr>
          <w:rFonts w:ascii="Times New Roman" w:eastAsia="Arial Unicode MS" w:hAnsi="Times New Roman"/>
          <w:color w:val="0F243E" w:themeColor="text2" w:themeShade="80"/>
          <w:sz w:val="24"/>
          <w:szCs w:val="24"/>
        </w:rPr>
        <w:t>Группа проектов 8 - строительство и реконструкция тепловых сетей для обеспечения нормативной надежности.</w:t>
      </w:r>
    </w:p>
    <w:p w14:paraId="58A807A1" w14:textId="77777777" w:rsidR="007F255B" w:rsidRDefault="007F255B" w:rsidP="007F255B">
      <w:pPr>
        <w:pStyle w:val="23"/>
        <w:shd w:val="clear" w:color="auto" w:fill="auto"/>
        <w:spacing w:before="0" w:line="360" w:lineRule="auto"/>
        <w:ind w:firstLine="567"/>
        <w:jc w:val="both"/>
        <w:rPr>
          <w:rFonts w:ascii="Times New Roman" w:hAnsi="Times New Roman"/>
          <w:color w:val="0F243E" w:themeColor="text2" w:themeShade="80"/>
          <w:sz w:val="24"/>
          <w:szCs w:val="24"/>
        </w:rPr>
      </w:pPr>
      <w:r w:rsidRPr="00A060D3">
        <w:rPr>
          <w:rFonts w:ascii="Times New Roman" w:eastAsia="Arial Unicode MS" w:hAnsi="Times New Roman"/>
          <w:color w:val="0F243E" w:themeColor="text2" w:themeShade="80"/>
          <w:sz w:val="24"/>
          <w:szCs w:val="24"/>
        </w:rPr>
        <w:t xml:space="preserve">Решения принимались на основе расчетов, выполненных с использованием электронной модели системы теплоснабжения </w:t>
      </w:r>
      <w:r>
        <w:rPr>
          <w:rFonts w:ascii="Times New Roman" w:eastAsia="Arial Unicode MS" w:hAnsi="Times New Roman"/>
          <w:color w:val="0F243E" w:themeColor="text2" w:themeShade="80"/>
          <w:sz w:val="24"/>
          <w:szCs w:val="24"/>
        </w:rPr>
        <w:t>Локомотивного</w:t>
      </w:r>
      <w:r w:rsidRPr="00A060D3">
        <w:rPr>
          <w:rFonts w:ascii="Times New Roman" w:eastAsia="Arial Unicode MS" w:hAnsi="Times New Roman"/>
          <w:color w:val="0F243E" w:themeColor="text2" w:themeShade="80"/>
          <w:sz w:val="24"/>
          <w:szCs w:val="24"/>
        </w:rPr>
        <w:t xml:space="preserve"> городского округа, описание которой приведено в Главе 3 «Электронная модель системы теплоснабжения» и соответствующих приложениях</w:t>
      </w:r>
      <w:r w:rsidRPr="00A060D3">
        <w:rPr>
          <w:rFonts w:ascii="Times New Roman" w:hAnsi="Times New Roman"/>
          <w:color w:val="0F243E" w:themeColor="text2" w:themeShade="80"/>
          <w:sz w:val="24"/>
          <w:szCs w:val="24"/>
        </w:rPr>
        <w:t>.</w:t>
      </w:r>
    </w:p>
    <w:p w14:paraId="69DDB19D" w14:textId="77777777" w:rsidR="007F255B" w:rsidRDefault="007F255B" w:rsidP="0006055B">
      <w:pPr>
        <w:spacing w:after="0" w:line="360" w:lineRule="auto"/>
        <w:ind w:firstLine="567"/>
        <w:jc w:val="both"/>
        <w:rPr>
          <w:rFonts w:ascii="Times New Roman" w:hAnsi="Times New Roman" w:cs="Times New Roman"/>
          <w:color w:val="0F243E" w:themeColor="text2" w:themeShade="80"/>
          <w:sz w:val="24"/>
          <w:szCs w:val="24"/>
        </w:rPr>
      </w:pPr>
    </w:p>
    <w:p w14:paraId="3BA5109F" w14:textId="77777777" w:rsidR="00A01F71" w:rsidRPr="001579DC" w:rsidRDefault="00A01F71" w:rsidP="005E7DEB">
      <w:pPr>
        <w:spacing w:after="0"/>
        <w:ind w:firstLine="567"/>
        <w:jc w:val="both"/>
        <w:rPr>
          <w:rFonts w:ascii="Times New Roman" w:hAnsi="Times New Roman" w:cs="Times New Roman"/>
          <w:color w:val="0F243E" w:themeColor="text2" w:themeShade="80"/>
          <w:sz w:val="24"/>
          <w:szCs w:val="24"/>
        </w:rPr>
      </w:pPr>
    </w:p>
    <w:p w14:paraId="467B79EE" w14:textId="77777777" w:rsidR="00A01F71" w:rsidRPr="001579DC" w:rsidRDefault="00A01F71" w:rsidP="00A01F71">
      <w:pPr>
        <w:pStyle w:val="a"/>
        <w:numPr>
          <w:ilvl w:val="0"/>
          <w:numId w:val="0"/>
        </w:numPr>
        <w:spacing w:line="276" w:lineRule="auto"/>
        <w:ind w:left="567"/>
        <w:rPr>
          <w:rFonts w:ascii="Times New Roman" w:hAnsi="Times New Roman" w:cs="Times New Roman"/>
          <w:color w:val="0F243E" w:themeColor="text2" w:themeShade="80"/>
          <w:sz w:val="24"/>
          <w:szCs w:val="24"/>
        </w:rPr>
      </w:pPr>
    </w:p>
    <w:p w14:paraId="0A0174F5" w14:textId="77777777" w:rsidR="00A01F71" w:rsidRDefault="00A01F71" w:rsidP="00A01F71">
      <w:pPr>
        <w:pStyle w:val="a9"/>
        <w:rPr>
          <w:rFonts w:ascii="Times New Roman" w:hAnsi="Times New Roman" w:cs="Times New Roman"/>
          <w:color w:val="0F243E" w:themeColor="text2" w:themeShade="80"/>
          <w:sz w:val="24"/>
          <w:szCs w:val="24"/>
        </w:rPr>
      </w:pPr>
    </w:p>
    <w:p w14:paraId="74F09824" w14:textId="77777777" w:rsidR="001E36CE" w:rsidRPr="001579DC" w:rsidRDefault="001E36CE" w:rsidP="001E36CE">
      <w:pPr>
        <w:tabs>
          <w:tab w:val="left" w:pos="3189"/>
        </w:tabs>
      </w:pPr>
      <w:r w:rsidRPr="001579DC">
        <w:tab/>
      </w:r>
    </w:p>
    <w:p w14:paraId="4D09A5AC" w14:textId="77777777" w:rsidR="00236AFB" w:rsidRPr="001579DC" w:rsidRDefault="00236AFB" w:rsidP="005E7DEB">
      <w:pPr>
        <w:pStyle w:val="1"/>
        <w:pageBreakBefore/>
        <w:numPr>
          <w:ilvl w:val="0"/>
          <w:numId w:val="1"/>
        </w:numPr>
        <w:pBdr>
          <w:top w:val="single" w:sz="48" w:space="3" w:color="FFFFFF"/>
          <w:left w:val="single" w:sz="6" w:space="3" w:color="FFFFFF"/>
          <w:bottom w:val="single" w:sz="6" w:space="3" w:color="FFFFFF"/>
        </w:pBdr>
        <w:adjustRightInd w:val="0"/>
        <w:spacing w:before="120" w:after="120" w:line="240" w:lineRule="atLeast"/>
        <w:ind w:left="360" w:firstLine="207"/>
        <w:jc w:val="both"/>
        <w:textAlignment w:val="baseline"/>
        <w:rPr>
          <w:rStyle w:val="aff"/>
          <w:rFonts w:ascii="Times New Roman" w:eastAsia="Microsoft YaHei" w:hAnsi="Times New Roman" w:cs="Times New Roman"/>
          <w:b/>
          <w:caps/>
          <w:color w:val="C00000"/>
          <w:spacing w:val="-8"/>
          <w:kern w:val="20"/>
          <w:sz w:val="24"/>
          <w:szCs w:val="24"/>
        </w:rPr>
      </w:pPr>
      <w:bookmarkStart w:id="1" w:name="_Toc6070440"/>
      <w:bookmarkStart w:id="2" w:name="_Toc41379501"/>
      <w:r w:rsidRPr="001579DC">
        <w:rPr>
          <w:rStyle w:val="aff"/>
          <w:rFonts w:ascii="Times New Roman" w:eastAsia="Microsoft YaHei" w:hAnsi="Times New Roman" w:cs="Times New Roman"/>
          <w:b/>
          <w:caps/>
          <w:color w:val="C00000"/>
          <w:spacing w:val="-8"/>
          <w:kern w:val="20"/>
          <w:sz w:val="24"/>
          <w:szCs w:val="24"/>
        </w:rPr>
        <w:lastRenderedPageBreak/>
        <w:t>Изменения в предложениях по строительству и реконструкции тепловых сетей за период, прошедший с последней актуализации схемы теплоснабжения</w:t>
      </w:r>
      <w:bookmarkEnd w:id="1"/>
      <w:bookmarkEnd w:id="2"/>
    </w:p>
    <w:p w14:paraId="0625966C" w14:textId="77777777" w:rsidR="00476041" w:rsidRPr="00476041" w:rsidRDefault="00476041" w:rsidP="0006055B">
      <w:pPr>
        <w:pStyle w:val="23"/>
        <w:shd w:val="clear" w:color="auto" w:fill="auto"/>
        <w:spacing w:before="120" w:after="120" w:line="360" w:lineRule="auto"/>
        <w:ind w:firstLine="567"/>
        <w:jc w:val="both"/>
        <w:rPr>
          <w:rStyle w:val="ArialUnicodeMS115pt"/>
          <w:rFonts w:ascii="Times New Roman" w:hAnsi="Times New Roman" w:cs="Times New Roman"/>
          <w:color w:val="0F243E" w:themeColor="text2" w:themeShade="80"/>
          <w:sz w:val="10"/>
          <w:szCs w:val="10"/>
        </w:rPr>
      </w:pPr>
    </w:p>
    <w:p w14:paraId="6B086607" w14:textId="12B15375" w:rsidR="0006055B" w:rsidRDefault="00236AFB" w:rsidP="007257C0">
      <w:pPr>
        <w:pStyle w:val="23"/>
        <w:shd w:val="clear" w:color="auto" w:fill="auto"/>
        <w:spacing w:before="0" w:line="360" w:lineRule="auto"/>
        <w:ind w:firstLine="567"/>
        <w:jc w:val="both"/>
        <w:rPr>
          <w:rStyle w:val="ArialUnicodeMS115pt"/>
          <w:rFonts w:ascii="Times New Roman" w:hAnsi="Times New Roman" w:cs="Times New Roman"/>
          <w:color w:val="0F243E" w:themeColor="text2" w:themeShade="80"/>
          <w:sz w:val="24"/>
          <w:szCs w:val="24"/>
        </w:rPr>
      </w:pPr>
      <w:r w:rsidRPr="001579DC">
        <w:rPr>
          <w:rStyle w:val="ArialUnicodeMS115pt"/>
          <w:rFonts w:ascii="Times New Roman" w:hAnsi="Times New Roman" w:cs="Times New Roman"/>
          <w:color w:val="0F243E" w:themeColor="text2" w:themeShade="80"/>
          <w:sz w:val="24"/>
          <w:szCs w:val="24"/>
        </w:rPr>
        <w:t>За период, прошедший с последней актуализации схемы теплоснабжения, изменения в предложениях по строительству</w:t>
      </w:r>
      <w:r w:rsidR="0006055B">
        <w:rPr>
          <w:rStyle w:val="ArialUnicodeMS115pt"/>
          <w:rFonts w:ascii="Times New Roman" w:hAnsi="Times New Roman" w:cs="Times New Roman"/>
          <w:color w:val="0F243E" w:themeColor="text2" w:themeShade="80"/>
          <w:sz w:val="24"/>
          <w:szCs w:val="24"/>
        </w:rPr>
        <w:t xml:space="preserve"> и реконструкции тепловых сетей</w:t>
      </w:r>
      <w:bookmarkStart w:id="3" w:name="_Toc368046492"/>
      <w:bookmarkStart w:id="4" w:name="_Toc451510113"/>
      <w:bookmarkStart w:id="5" w:name="_Toc41379502"/>
      <w:r w:rsidR="007257C0">
        <w:rPr>
          <w:rStyle w:val="ArialUnicodeMS115pt"/>
          <w:rFonts w:ascii="Times New Roman" w:hAnsi="Times New Roman" w:cs="Times New Roman"/>
          <w:color w:val="0F243E" w:themeColor="text2" w:themeShade="80"/>
          <w:sz w:val="24"/>
          <w:szCs w:val="24"/>
        </w:rPr>
        <w:t xml:space="preserve"> не </w:t>
      </w:r>
      <w:r w:rsidR="00DF733D">
        <w:rPr>
          <w:rStyle w:val="ArialUnicodeMS115pt"/>
          <w:rFonts w:ascii="Times New Roman" w:hAnsi="Times New Roman" w:cs="Times New Roman"/>
          <w:color w:val="0F243E" w:themeColor="text2" w:themeShade="80"/>
          <w:sz w:val="24"/>
          <w:szCs w:val="24"/>
        </w:rPr>
        <w:t>происходило</w:t>
      </w:r>
      <w:r w:rsidR="007257C0">
        <w:rPr>
          <w:rStyle w:val="ArialUnicodeMS115pt"/>
          <w:rFonts w:ascii="Times New Roman" w:hAnsi="Times New Roman" w:cs="Times New Roman"/>
          <w:color w:val="0F243E" w:themeColor="text2" w:themeShade="80"/>
          <w:sz w:val="24"/>
          <w:szCs w:val="24"/>
        </w:rPr>
        <w:t>. Все запланированные мероприятия выполнены в полном объеме</w:t>
      </w:r>
      <w:r w:rsidR="0006055B">
        <w:rPr>
          <w:rStyle w:val="ArialUnicodeMS115pt"/>
          <w:rFonts w:ascii="Times New Roman" w:hAnsi="Times New Roman" w:cs="Times New Roman"/>
          <w:color w:val="0F243E" w:themeColor="text2" w:themeShade="80"/>
          <w:sz w:val="24"/>
          <w:szCs w:val="24"/>
        </w:rPr>
        <w:t xml:space="preserve"> </w:t>
      </w:r>
      <w:r w:rsidR="007257C0">
        <w:rPr>
          <w:rStyle w:val="ArialUnicodeMS115pt"/>
          <w:rFonts w:ascii="Times New Roman" w:hAnsi="Times New Roman" w:cs="Times New Roman"/>
          <w:color w:val="0F243E" w:themeColor="text2" w:themeShade="80"/>
          <w:sz w:val="24"/>
          <w:szCs w:val="24"/>
        </w:rPr>
        <w:t>выполнены в полном объеме</w:t>
      </w:r>
    </w:p>
    <w:p w14:paraId="5A203815" w14:textId="696B22C5" w:rsidR="00DD46AF" w:rsidRPr="00476041" w:rsidRDefault="00DD46AF" w:rsidP="00DF733D">
      <w:pPr>
        <w:spacing w:after="0" w:line="360" w:lineRule="auto"/>
        <w:contextualSpacing/>
        <w:jc w:val="both"/>
        <w:rPr>
          <w:rFonts w:ascii="Times New Roman" w:eastAsia="Calibri" w:hAnsi="Times New Roman"/>
          <w:color w:val="0F243E" w:themeColor="text2" w:themeShade="80"/>
          <w:sz w:val="10"/>
          <w:szCs w:val="10"/>
        </w:rPr>
      </w:pPr>
      <w:r>
        <w:rPr>
          <w:rFonts w:ascii="Times New Roman" w:eastAsia="Calibri" w:hAnsi="Times New Roman"/>
          <w:color w:val="0F243E" w:themeColor="text2" w:themeShade="80"/>
          <w:sz w:val="24"/>
          <w:szCs w:val="24"/>
        </w:rPr>
        <w:tab/>
      </w:r>
      <w:r w:rsidRPr="00476041">
        <w:rPr>
          <w:rFonts w:ascii="Times New Roman" w:eastAsia="Calibri" w:hAnsi="Times New Roman"/>
          <w:color w:val="0F243E" w:themeColor="text2" w:themeShade="80"/>
          <w:sz w:val="10"/>
          <w:szCs w:val="10"/>
        </w:rPr>
        <w:t xml:space="preserve"> </w:t>
      </w:r>
    </w:p>
    <w:p w14:paraId="27B6A260" w14:textId="3CABA989" w:rsidR="00476041" w:rsidRPr="007257C0" w:rsidRDefault="00F07B40" w:rsidP="003A5B08">
      <w:pPr>
        <w:shd w:val="clear" w:color="auto" w:fill="FFFFFF"/>
        <w:spacing w:after="0" w:line="240" w:lineRule="auto"/>
        <w:jc w:val="both"/>
        <w:rPr>
          <w:rFonts w:ascii="Times New Roman" w:eastAsia="Times New Roman" w:hAnsi="Times New Roman"/>
          <w:bCs/>
          <w:i/>
          <w:iCs/>
          <w:spacing w:val="-1"/>
          <w:sz w:val="24"/>
          <w:szCs w:val="24"/>
        </w:rPr>
      </w:pPr>
      <w:r>
        <w:rPr>
          <w:rFonts w:ascii="Times New Roman" w:eastAsia="Times New Roman" w:hAnsi="Times New Roman"/>
          <w:b/>
          <w:bCs/>
          <w:i/>
          <w:iCs/>
          <w:spacing w:val="-1"/>
          <w:sz w:val="24"/>
          <w:szCs w:val="24"/>
        </w:rPr>
        <w:tab/>
      </w:r>
      <w:r w:rsidRPr="00EE7E16">
        <w:rPr>
          <w:rFonts w:ascii="Times New Roman" w:eastAsia="Times New Roman" w:hAnsi="Times New Roman"/>
          <w:b/>
          <w:bCs/>
          <w:i/>
          <w:iCs/>
          <w:spacing w:val="-1"/>
          <w:sz w:val="24"/>
          <w:szCs w:val="24"/>
        </w:rPr>
        <w:t>Таблица 1</w:t>
      </w:r>
      <w:r>
        <w:rPr>
          <w:rFonts w:ascii="Times New Roman" w:eastAsia="Times New Roman" w:hAnsi="Times New Roman"/>
          <w:b/>
          <w:bCs/>
          <w:i/>
          <w:iCs/>
          <w:spacing w:val="-1"/>
          <w:sz w:val="24"/>
          <w:szCs w:val="24"/>
        </w:rPr>
        <w:t>.</w:t>
      </w:r>
      <w:r w:rsidRPr="00EE7E16">
        <w:rPr>
          <w:rFonts w:ascii="Times New Roman" w:eastAsia="Times New Roman" w:hAnsi="Times New Roman"/>
          <w:b/>
          <w:bCs/>
          <w:i/>
          <w:iCs/>
          <w:spacing w:val="-1"/>
          <w:sz w:val="24"/>
          <w:szCs w:val="24"/>
        </w:rPr>
        <w:t xml:space="preserve"> </w:t>
      </w:r>
      <w:r w:rsidRPr="00EE7E16">
        <w:rPr>
          <w:rFonts w:ascii="Times New Roman" w:eastAsia="Times New Roman" w:hAnsi="Times New Roman"/>
          <w:bCs/>
          <w:i/>
          <w:iCs/>
          <w:spacing w:val="-1"/>
          <w:sz w:val="24"/>
          <w:szCs w:val="24"/>
        </w:rPr>
        <w:t xml:space="preserve">Перечень мероприятий </w:t>
      </w:r>
      <w:r w:rsidRPr="00EE7E16">
        <w:rPr>
          <w:rFonts w:ascii="Times New Roman" w:hAnsi="Times New Roman"/>
          <w:i/>
          <w:sz w:val="24"/>
          <w:szCs w:val="24"/>
        </w:rPr>
        <w:t>по строительс</w:t>
      </w:r>
      <w:r>
        <w:rPr>
          <w:rFonts w:ascii="Times New Roman" w:hAnsi="Times New Roman"/>
          <w:i/>
          <w:sz w:val="24"/>
          <w:szCs w:val="24"/>
        </w:rPr>
        <w:t>тву, реконструкции тепловых</w:t>
      </w:r>
      <w:r w:rsidRPr="00EE7E16">
        <w:rPr>
          <w:rFonts w:ascii="Times New Roman" w:hAnsi="Times New Roman"/>
          <w:i/>
          <w:sz w:val="24"/>
          <w:szCs w:val="24"/>
        </w:rPr>
        <w:t xml:space="preserve"> </w:t>
      </w:r>
      <w:r>
        <w:rPr>
          <w:rFonts w:ascii="Times New Roman" w:hAnsi="Times New Roman"/>
          <w:i/>
          <w:sz w:val="24"/>
          <w:szCs w:val="24"/>
        </w:rPr>
        <w:t>сетей за период, предшествую</w:t>
      </w:r>
      <w:r w:rsidRPr="00EE7E16">
        <w:rPr>
          <w:rFonts w:ascii="Times New Roman" w:hAnsi="Times New Roman"/>
          <w:i/>
          <w:sz w:val="24"/>
          <w:szCs w:val="24"/>
        </w:rPr>
        <w:t>щий актуализации схемы теплоснабжения</w:t>
      </w:r>
      <w:r w:rsidRPr="00EE7E16">
        <w:rPr>
          <w:rFonts w:ascii="Times New Roman" w:eastAsia="Times New Roman" w:hAnsi="Times New Roman"/>
          <w:bCs/>
          <w:i/>
          <w:iCs/>
          <w:spacing w:val="-1"/>
          <w:sz w:val="24"/>
          <w:szCs w:val="24"/>
        </w:rPr>
        <w:t xml:space="preserve"> </w:t>
      </w:r>
      <w:r w:rsidR="007257C0" w:rsidRPr="007257C0">
        <w:rPr>
          <w:rFonts w:ascii="Times New Roman" w:hAnsi="Times New Roman" w:cs="Times New Roman"/>
          <w:i/>
          <w:iCs/>
          <w:sz w:val="24"/>
          <w:szCs w:val="24"/>
        </w:rPr>
        <w:t>Локомотивного городского округа</w:t>
      </w:r>
    </w:p>
    <w:tbl>
      <w:tblPr>
        <w:tblStyle w:val="a6"/>
        <w:tblW w:w="0" w:type="auto"/>
        <w:tblLook w:val="04A0" w:firstRow="1" w:lastRow="0" w:firstColumn="1" w:lastColumn="0" w:noHBand="0" w:noVBand="1"/>
      </w:tblPr>
      <w:tblGrid>
        <w:gridCol w:w="534"/>
        <w:gridCol w:w="6095"/>
        <w:gridCol w:w="1545"/>
        <w:gridCol w:w="1600"/>
      </w:tblGrid>
      <w:tr w:rsidR="007257C0" w:rsidRPr="007257C0" w14:paraId="25D1E6A2" w14:textId="77777777" w:rsidTr="000F7611">
        <w:tc>
          <w:tcPr>
            <w:tcW w:w="534" w:type="dxa"/>
          </w:tcPr>
          <w:p w14:paraId="1EB1CA24" w14:textId="77777777" w:rsidR="007257C0" w:rsidRPr="007257C0" w:rsidRDefault="007257C0" w:rsidP="000F7611">
            <w:pPr>
              <w:tabs>
                <w:tab w:val="num" w:pos="0"/>
              </w:tabs>
              <w:spacing w:line="360" w:lineRule="auto"/>
              <w:jc w:val="both"/>
              <w:rPr>
                <w:rFonts w:ascii="Times New Roman" w:hAnsi="Times New Roman" w:cs="Times New Roman"/>
                <w:b/>
                <w:color w:val="0F243E" w:themeColor="text2" w:themeShade="80"/>
              </w:rPr>
            </w:pPr>
            <w:r w:rsidRPr="007257C0">
              <w:rPr>
                <w:rFonts w:ascii="Times New Roman" w:hAnsi="Times New Roman" w:cs="Times New Roman"/>
                <w:b/>
                <w:color w:val="0F243E" w:themeColor="text2" w:themeShade="80"/>
              </w:rPr>
              <w:t xml:space="preserve">№ </w:t>
            </w:r>
            <w:proofErr w:type="spellStart"/>
            <w:r w:rsidRPr="007257C0">
              <w:rPr>
                <w:rFonts w:ascii="Times New Roman" w:hAnsi="Times New Roman" w:cs="Times New Roman"/>
                <w:b/>
                <w:color w:val="0F243E" w:themeColor="text2" w:themeShade="80"/>
              </w:rPr>
              <w:t>пп</w:t>
            </w:r>
            <w:proofErr w:type="spellEnd"/>
          </w:p>
        </w:tc>
        <w:tc>
          <w:tcPr>
            <w:tcW w:w="6095" w:type="dxa"/>
          </w:tcPr>
          <w:p w14:paraId="25A478FB" w14:textId="77777777" w:rsidR="007257C0" w:rsidRPr="007257C0" w:rsidRDefault="007257C0" w:rsidP="000F7611">
            <w:pPr>
              <w:jc w:val="center"/>
              <w:rPr>
                <w:rFonts w:ascii="Times New Roman" w:hAnsi="Times New Roman" w:cs="Times New Roman"/>
                <w:b/>
              </w:rPr>
            </w:pPr>
          </w:p>
          <w:p w14:paraId="31C20DFA"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Наименование мероприятия</w:t>
            </w:r>
          </w:p>
        </w:tc>
        <w:tc>
          <w:tcPr>
            <w:tcW w:w="1417" w:type="dxa"/>
          </w:tcPr>
          <w:p w14:paraId="7C9EECA9"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Дата выполнения мероприятия</w:t>
            </w:r>
          </w:p>
        </w:tc>
        <w:tc>
          <w:tcPr>
            <w:tcW w:w="1524" w:type="dxa"/>
          </w:tcPr>
          <w:p w14:paraId="77E9FC1D"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Стоимость</w:t>
            </w:r>
          </w:p>
          <w:p w14:paraId="6679D3F4"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 xml:space="preserve">мероприятия, </w:t>
            </w:r>
            <w:proofErr w:type="spellStart"/>
            <w:r w:rsidRPr="007257C0">
              <w:rPr>
                <w:rFonts w:ascii="Times New Roman" w:hAnsi="Times New Roman" w:cs="Times New Roman"/>
                <w:b/>
              </w:rPr>
              <w:t>тыс</w:t>
            </w:r>
            <w:proofErr w:type="gramStart"/>
            <w:r w:rsidRPr="007257C0">
              <w:rPr>
                <w:rFonts w:ascii="Times New Roman" w:hAnsi="Times New Roman" w:cs="Times New Roman"/>
                <w:b/>
              </w:rPr>
              <w:t>.р</w:t>
            </w:r>
            <w:proofErr w:type="gramEnd"/>
            <w:r w:rsidRPr="007257C0">
              <w:rPr>
                <w:rFonts w:ascii="Times New Roman" w:hAnsi="Times New Roman" w:cs="Times New Roman"/>
                <w:b/>
              </w:rPr>
              <w:t>уб</w:t>
            </w:r>
            <w:proofErr w:type="spellEnd"/>
            <w:r w:rsidRPr="007257C0">
              <w:rPr>
                <w:rFonts w:ascii="Times New Roman" w:hAnsi="Times New Roman" w:cs="Times New Roman"/>
                <w:b/>
              </w:rPr>
              <w:t xml:space="preserve"> </w:t>
            </w:r>
          </w:p>
          <w:p w14:paraId="6AC51560"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 xml:space="preserve">(без НДС) </w:t>
            </w:r>
          </w:p>
        </w:tc>
      </w:tr>
      <w:tr w:rsidR="007257C0" w:rsidRPr="007257C0" w14:paraId="3521A79A" w14:textId="77777777" w:rsidTr="000F7611">
        <w:tc>
          <w:tcPr>
            <w:tcW w:w="534" w:type="dxa"/>
          </w:tcPr>
          <w:p w14:paraId="008997EB" w14:textId="77777777" w:rsidR="007257C0" w:rsidRPr="007257C0" w:rsidRDefault="007257C0" w:rsidP="000F7611">
            <w:pPr>
              <w:tabs>
                <w:tab w:val="num" w:pos="0"/>
              </w:tabs>
              <w:spacing w:line="360" w:lineRule="auto"/>
              <w:jc w:val="both"/>
              <w:rPr>
                <w:rFonts w:ascii="Times New Roman" w:hAnsi="Times New Roman" w:cs="Times New Roman"/>
                <w:color w:val="0F243E" w:themeColor="text2" w:themeShade="80"/>
                <w:sz w:val="24"/>
                <w:szCs w:val="24"/>
              </w:rPr>
            </w:pPr>
            <w:r w:rsidRPr="007257C0">
              <w:rPr>
                <w:rFonts w:ascii="Times New Roman" w:hAnsi="Times New Roman" w:cs="Times New Roman"/>
                <w:color w:val="0F243E" w:themeColor="text2" w:themeShade="80"/>
                <w:sz w:val="24"/>
                <w:szCs w:val="24"/>
              </w:rPr>
              <w:t>1</w:t>
            </w:r>
          </w:p>
        </w:tc>
        <w:tc>
          <w:tcPr>
            <w:tcW w:w="6095" w:type="dxa"/>
          </w:tcPr>
          <w:p w14:paraId="3995B54A" w14:textId="77777777" w:rsidR="007257C0" w:rsidRPr="007257C0" w:rsidRDefault="007257C0" w:rsidP="000F7611">
            <w:pPr>
              <w:rPr>
                <w:rFonts w:ascii="Times New Roman" w:hAnsi="Times New Roman" w:cs="Times New Roman"/>
              </w:rPr>
            </w:pPr>
            <w:r w:rsidRPr="007257C0">
              <w:rPr>
                <w:rFonts w:ascii="Times New Roman" w:hAnsi="Times New Roman" w:cs="Times New Roman"/>
              </w:rPr>
              <w:t>Реконструкция сетей ГВС от УВ48 до инфекционного корпуса больницы Карталинского городского округа, диаметром Ду65/40, протяженностью 203м, с применением изоляции из ППУ в покрытии из оцинкованной стали.</w:t>
            </w:r>
          </w:p>
        </w:tc>
        <w:tc>
          <w:tcPr>
            <w:tcW w:w="1417" w:type="dxa"/>
          </w:tcPr>
          <w:p w14:paraId="3F58A416" w14:textId="77777777" w:rsidR="007257C0" w:rsidRPr="007257C0" w:rsidRDefault="007257C0" w:rsidP="000F7611">
            <w:pPr>
              <w:jc w:val="center"/>
              <w:rPr>
                <w:rFonts w:ascii="Times New Roman" w:hAnsi="Times New Roman" w:cs="Times New Roman"/>
                <w:b/>
              </w:rPr>
            </w:pPr>
          </w:p>
          <w:p w14:paraId="469BBAE1"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20</w:t>
            </w:r>
            <w:r w:rsidRPr="007257C0">
              <w:rPr>
                <w:rFonts w:ascii="Times New Roman" w:hAnsi="Times New Roman" w:cs="Times New Roman"/>
                <w:b/>
                <w:lang w:val="en-US"/>
              </w:rPr>
              <w:t>19</w:t>
            </w:r>
            <w:r w:rsidRPr="007257C0">
              <w:rPr>
                <w:rFonts w:ascii="Times New Roman" w:hAnsi="Times New Roman" w:cs="Times New Roman"/>
                <w:b/>
              </w:rPr>
              <w:t xml:space="preserve"> год</w:t>
            </w:r>
          </w:p>
        </w:tc>
        <w:tc>
          <w:tcPr>
            <w:tcW w:w="1524" w:type="dxa"/>
          </w:tcPr>
          <w:p w14:paraId="5F5D303D" w14:textId="77777777" w:rsidR="007257C0" w:rsidRPr="007257C0" w:rsidRDefault="007257C0" w:rsidP="000F7611">
            <w:pPr>
              <w:jc w:val="center"/>
              <w:rPr>
                <w:rFonts w:ascii="Times New Roman" w:hAnsi="Times New Roman" w:cs="Times New Roman"/>
                <w:b/>
              </w:rPr>
            </w:pPr>
          </w:p>
          <w:p w14:paraId="15108096"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977</w:t>
            </w:r>
          </w:p>
        </w:tc>
      </w:tr>
      <w:tr w:rsidR="007257C0" w:rsidRPr="007257C0" w14:paraId="657AE090" w14:textId="77777777" w:rsidTr="000F7611">
        <w:tc>
          <w:tcPr>
            <w:tcW w:w="534" w:type="dxa"/>
          </w:tcPr>
          <w:p w14:paraId="67277FC2" w14:textId="77777777" w:rsidR="007257C0" w:rsidRPr="007257C0" w:rsidRDefault="007257C0" w:rsidP="000F7611">
            <w:pPr>
              <w:tabs>
                <w:tab w:val="num" w:pos="0"/>
              </w:tabs>
              <w:spacing w:line="360" w:lineRule="auto"/>
              <w:jc w:val="both"/>
              <w:rPr>
                <w:rFonts w:ascii="Times New Roman" w:hAnsi="Times New Roman" w:cs="Times New Roman"/>
                <w:color w:val="0F243E" w:themeColor="text2" w:themeShade="80"/>
                <w:sz w:val="24"/>
                <w:szCs w:val="24"/>
              </w:rPr>
            </w:pPr>
            <w:r w:rsidRPr="007257C0">
              <w:rPr>
                <w:rFonts w:ascii="Times New Roman" w:hAnsi="Times New Roman" w:cs="Times New Roman"/>
                <w:color w:val="0F243E" w:themeColor="text2" w:themeShade="80"/>
                <w:sz w:val="24"/>
                <w:szCs w:val="24"/>
              </w:rPr>
              <w:t>2</w:t>
            </w:r>
          </w:p>
        </w:tc>
        <w:tc>
          <w:tcPr>
            <w:tcW w:w="6095" w:type="dxa"/>
          </w:tcPr>
          <w:p w14:paraId="715D13E2" w14:textId="77777777" w:rsidR="007257C0" w:rsidRPr="007257C0" w:rsidRDefault="007257C0" w:rsidP="000F7611">
            <w:pPr>
              <w:rPr>
                <w:rFonts w:ascii="Times New Roman" w:hAnsi="Times New Roman" w:cs="Times New Roman"/>
              </w:rPr>
            </w:pPr>
            <w:r w:rsidRPr="007257C0">
              <w:rPr>
                <w:rFonts w:ascii="Times New Roman" w:hAnsi="Times New Roman" w:cs="Times New Roman"/>
              </w:rPr>
              <w:t>Реконструкция сетей ГВС от УВ</w:t>
            </w:r>
            <w:proofErr w:type="gramStart"/>
            <w:r w:rsidRPr="007257C0">
              <w:rPr>
                <w:rFonts w:ascii="Times New Roman" w:hAnsi="Times New Roman" w:cs="Times New Roman"/>
              </w:rPr>
              <w:t>4</w:t>
            </w:r>
            <w:proofErr w:type="gramEnd"/>
            <w:r w:rsidRPr="007257C0">
              <w:rPr>
                <w:rFonts w:ascii="Times New Roman" w:hAnsi="Times New Roman" w:cs="Times New Roman"/>
              </w:rPr>
              <w:t xml:space="preserve"> до УВ31, с заменой диаметров Ду200/150 на  Ду150/125, протяженностью 343м, с применением изоляции из ППУ в покрытии из оцинкованной стали.</w:t>
            </w:r>
          </w:p>
        </w:tc>
        <w:tc>
          <w:tcPr>
            <w:tcW w:w="1417" w:type="dxa"/>
          </w:tcPr>
          <w:p w14:paraId="1AD0C036" w14:textId="77777777" w:rsidR="007257C0" w:rsidRPr="007257C0" w:rsidRDefault="007257C0" w:rsidP="000F7611">
            <w:pPr>
              <w:jc w:val="center"/>
              <w:rPr>
                <w:rFonts w:ascii="Times New Roman" w:hAnsi="Times New Roman" w:cs="Times New Roman"/>
                <w:b/>
              </w:rPr>
            </w:pPr>
          </w:p>
          <w:p w14:paraId="556A9BE0"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20</w:t>
            </w:r>
            <w:r w:rsidRPr="007257C0">
              <w:rPr>
                <w:rFonts w:ascii="Times New Roman" w:hAnsi="Times New Roman" w:cs="Times New Roman"/>
                <w:b/>
                <w:lang w:val="en-US"/>
              </w:rPr>
              <w:t>19</w:t>
            </w:r>
            <w:r w:rsidRPr="007257C0">
              <w:rPr>
                <w:rFonts w:ascii="Times New Roman" w:hAnsi="Times New Roman" w:cs="Times New Roman"/>
                <w:b/>
              </w:rPr>
              <w:t xml:space="preserve"> год</w:t>
            </w:r>
          </w:p>
        </w:tc>
        <w:tc>
          <w:tcPr>
            <w:tcW w:w="1524" w:type="dxa"/>
          </w:tcPr>
          <w:p w14:paraId="75EACC6B" w14:textId="77777777" w:rsidR="007257C0" w:rsidRPr="007257C0" w:rsidRDefault="007257C0" w:rsidP="000F7611">
            <w:pPr>
              <w:jc w:val="center"/>
              <w:rPr>
                <w:rFonts w:ascii="Times New Roman" w:hAnsi="Times New Roman" w:cs="Times New Roman"/>
                <w:b/>
              </w:rPr>
            </w:pPr>
          </w:p>
          <w:p w14:paraId="4BB1223A"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2625</w:t>
            </w:r>
          </w:p>
        </w:tc>
      </w:tr>
      <w:tr w:rsidR="007257C0" w:rsidRPr="007257C0" w14:paraId="5D9BADFA" w14:textId="77777777" w:rsidTr="000F7611">
        <w:tc>
          <w:tcPr>
            <w:tcW w:w="534" w:type="dxa"/>
          </w:tcPr>
          <w:p w14:paraId="3605D7D1" w14:textId="77777777" w:rsidR="007257C0" w:rsidRPr="007257C0" w:rsidRDefault="007257C0" w:rsidP="000F7611">
            <w:pPr>
              <w:tabs>
                <w:tab w:val="num" w:pos="0"/>
              </w:tabs>
              <w:spacing w:line="360" w:lineRule="auto"/>
              <w:jc w:val="both"/>
              <w:rPr>
                <w:rFonts w:ascii="Times New Roman" w:hAnsi="Times New Roman" w:cs="Times New Roman"/>
                <w:color w:val="0F243E" w:themeColor="text2" w:themeShade="80"/>
                <w:sz w:val="24"/>
                <w:szCs w:val="24"/>
              </w:rPr>
            </w:pPr>
            <w:r w:rsidRPr="007257C0">
              <w:rPr>
                <w:rFonts w:ascii="Times New Roman" w:hAnsi="Times New Roman" w:cs="Times New Roman"/>
                <w:color w:val="0F243E" w:themeColor="text2" w:themeShade="80"/>
                <w:sz w:val="24"/>
                <w:szCs w:val="24"/>
              </w:rPr>
              <w:t>3</w:t>
            </w:r>
          </w:p>
        </w:tc>
        <w:tc>
          <w:tcPr>
            <w:tcW w:w="6095" w:type="dxa"/>
          </w:tcPr>
          <w:p w14:paraId="19354F29" w14:textId="77777777" w:rsidR="007257C0" w:rsidRPr="007257C0" w:rsidRDefault="007257C0" w:rsidP="000F7611">
            <w:pPr>
              <w:rPr>
                <w:rFonts w:ascii="Times New Roman" w:hAnsi="Times New Roman" w:cs="Times New Roman"/>
              </w:rPr>
            </w:pPr>
            <w:r w:rsidRPr="007257C0">
              <w:rPr>
                <w:rFonts w:ascii="Times New Roman" w:hAnsi="Times New Roman" w:cs="Times New Roman"/>
              </w:rPr>
              <w:t>Реконструкция сетей ГВС от УВ31 до УВ46, с заменой диаметров Ду200/150 и Ду150/150 на Ду100/80, протяженностью 316м, с применением изоляции из ППУ в покрытии из оцинкованной стали.</w:t>
            </w:r>
          </w:p>
        </w:tc>
        <w:tc>
          <w:tcPr>
            <w:tcW w:w="1417" w:type="dxa"/>
          </w:tcPr>
          <w:p w14:paraId="2D2A9064" w14:textId="77777777" w:rsidR="007257C0" w:rsidRPr="007257C0" w:rsidRDefault="007257C0" w:rsidP="000F7611">
            <w:pPr>
              <w:jc w:val="center"/>
              <w:rPr>
                <w:rFonts w:ascii="Times New Roman" w:hAnsi="Times New Roman" w:cs="Times New Roman"/>
                <w:b/>
              </w:rPr>
            </w:pPr>
          </w:p>
          <w:p w14:paraId="54F22485"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20</w:t>
            </w:r>
            <w:r w:rsidRPr="007257C0">
              <w:rPr>
                <w:rFonts w:ascii="Times New Roman" w:hAnsi="Times New Roman" w:cs="Times New Roman"/>
                <w:b/>
                <w:lang w:val="en-US"/>
              </w:rPr>
              <w:t>19</w:t>
            </w:r>
            <w:r w:rsidRPr="007257C0">
              <w:rPr>
                <w:rFonts w:ascii="Times New Roman" w:hAnsi="Times New Roman" w:cs="Times New Roman"/>
                <w:b/>
              </w:rPr>
              <w:t xml:space="preserve"> год</w:t>
            </w:r>
          </w:p>
        </w:tc>
        <w:tc>
          <w:tcPr>
            <w:tcW w:w="1524" w:type="dxa"/>
          </w:tcPr>
          <w:p w14:paraId="686FD423" w14:textId="77777777" w:rsidR="007257C0" w:rsidRPr="007257C0" w:rsidRDefault="007257C0" w:rsidP="000F7611">
            <w:pPr>
              <w:jc w:val="center"/>
              <w:rPr>
                <w:rFonts w:ascii="Times New Roman" w:hAnsi="Times New Roman" w:cs="Times New Roman"/>
                <w:b/>
              </w:rPr>
            </w:pPr>
          </w:p>
          <w:p w14:paraId="252A2A0B"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1629</w:t>
            </w:r>
          </w:p>
        </w:tc>
      </w:tr>
      <w:tr w:rsidR="007257C0" w:rsidRPr="007257C0" w14:paraId="546932F4" w14:textId="77777777" w:rsidTr="000F7611">
        <w:tc>
          <w:tcPr>
            <w:tcW w:w="534" w:type="dxa"/>
          </w:tcPr>
          <w:p w14:paraId="386E42B0" w14:textId="77777777" w:rsidR="007257C0" w:rsidRPr="007257C0" w:rsidRDefault="007257C0" w:rsidP="000F7611">
            <w:pPr>
              <w:tabs>
                <w:tab w:val="num" w:pos="0"/>
              </w:tabs>
              <w:spacing w:line="360" w:lineRule="auto"/>
              <w:jc w:val="both"/>
              <w:rPr>
                <w:rFonts w:ascii="Times New Roman" w:hAnsi="Times New Roman" w:cs="Times New Roman"/>
                <w:color w:val="0F243E" w:themeColor="text2" w:themeShade="80"/>
                <w:sz w:val="24"/>
                <w:szCs w:val="24"/>
              </w:rPr>
            </w:pPr>
            <w:r w:rsidRPr="007257C0">
              <w:rPr>
                <w:rFonts w:ascii="Times New Roman" w:hAnsi="Times New Roman" w:cs="Times New Roman"/>
                <w:color w:val="0F243E" w:themeColor="text2" w:themeShade="80"/>
                <w:sz w:val="24"/>
                <w:szCs w:val="24"/>
              </w:rPr>
              <w:t>4</w:t>
            </w:r>
          </w:p>
        </w:tc>
        <w:tc>
          <w:tcPr>
            <w:tcW w:w="6095" w:type="dxa"/>
          </w:tcPr>
          <w:p w14:paraId="79011EDE" w14:textId="6DA4287A" w:rsidR="007257C0" w:rsidRPr="007257C0" w:rsidRDefault="007257C0" w:rsidP="006D2264">
            <w:pPr>
              <w:rPr>
                <w:rFonts w:ascii="Times New Roman" w:hAnsi="Times New Roman" w:cs="Times New Roman"/>
              </w:rPr>
            </w:pPr>
            <w:r w:rsidRPr="007257C0">
              <w:rPr>
                <w:rFonts w:ascii="Times New Roman" w:hAnsi="Times New Roman" w:cs="Times New Roman"/>
              </w:rPr>
              <w:t>Реконструкция сетей ГВС от УВ</w:t>
            </w:r>
            <w:proofErr w:type="gramStart"/>
            <w:r w:rsidRPr="007257C0">
              <w:rPr>
                <w:rFonts w:ascii="Times New Roman" w:hAnsi="Times New Roman" w:cs="Times New Roman"/>
              </w:rPr>
              <w:t>1</w:t>
            </w:r>
            <w:proofErr w:type="gramEnd"/>
            <w:r w:rsidRPr="007257C0">
              <w:rPr>
                <w:rFonts w:ascii="Times New Roman" w:hAnsi="Times New Roman" w:cs="Times New Roman"/>
              </w:rPr>
              <w:t xml:space="preserve"> до УВ56, с заменой диаметра трубопровода Т3 Ду200 на Ду125, протяженностью 400м, с применением изоляции из ППУ в покрытии из оцинкованной стали</w:t>
            </w:r>
          </w:p>
        </w:tc>
        <w:tc>
          <w:tcPr>
            <w:tcW w:w="1417" w:type="dxa"/>
          </w:tcPr>
          <w:p w14:paraId="3B0A2F0C" w14:textId="77777777" w:rsidR="007257C0" w:rsidRPr="007257C0" w:rsidRDefault="007257C0" w:rsidP="000F7611">
            <w:pPr>
              <w:jc w:val="center"/>
              <w:rPr>
                <w:rFonts w:ascii="Times New Roman" w:hAnsi="Times New Roman" w:cs="Times New Roman"/>
                <w:b/>
              </w:rPr>
            </w:pPr>
          </w:p>
          <w:p w14:paraId="10BBB7B4"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202</w:t>
            </w:r>
            <w:r w:rsidRPr="007257C0">
              <w:rPr>
                <w:rFonts w:ascii="Times New Roman" w:hAnsi="Times New Roman" w:cs="Times New Roman"/>
                <w:b/>
                <w:lang w:val="en-US"/>
              </w:rPr>
              <w:t>0</w:t>
            </w:r>
            <w:r w:rsidRPr="007257C0">
              <w:rPr>
                <w:rFonts w:ascii="Times New Roman" w:hAnsi="Times New Roman" w:cs="Times New Roman"/>
                <w:b/>
              </w:rPr>
              <w:t xml:space="preserve"> год</w:t>
            </w:r>
          </w:p>
        </w:tc>
        <w:tc>
          <w:tcPr>
            <w:tcW w:w="1524" w:type="dxa"/>
          </w:tcPr>
          <w:p w14:paraId="0C832DCA" w14:textId="77777777" w:rsidR="007257C0" w:rsidRPr="007257C0" w:rsidRDefault="007257C0" w:rsidP="000F7611">
            <w:pPr>
              <w:jc w:val="center"/>
              <w:rPr>
                <w:rFonts w:ascii="Times New Roman" w:hAnsi="Times New Roman" w:cs="Times New Roman"/>
                <w:b/>
              </w:rPr>
            </w:pPr>
          </w:p>
          <w:p w14:paraId="1F80571B"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2570</w:t>
            </w:r>
          </w:p>
          <w:p w14:paraId="199A6D8B" w14:textId="77777777" w:rsidR="007257C0" w:rsidRPr="007257C0" w:rsidRDefault="007257C0" w:rsidP="000F7611">
            <w:pPr>
              <w:jc w:val="center"/>
              <w:rPr>
                <w:rFonts w:ascii="Times New Roman" w:hAnsi="Times New Roman" w:cs="Times New Roman"/>
                <w:b/>
              </w:rPr>
            </w:pPr>
          </w:p>
        </w:tc>
      </w:tr>
      <w:tr w:rsidR="007257C0" w:rsidRPr="007257C0" w14:paraId="73EEE1D6" w14:textId="77777777" w:rsidTr="000F7611">
        <w:tc>
          <w:tcPr>
            <w:tcW w:w="534" w:type="dxa"/>
          </w:tcPr>
          <w:p w14:paraId="62D4A317" w14:textId="77777777" w:rsidR="007257C0" w:rsidRPr="007257C0" w:rsidRDefault="007257C0" w:rsidP="000F7611">
            <w:pPr>
              <w:tabs>
                <w:tab w:val="num" w:pos="0"/>
              </w:tabs>
              <w:spacing w:line="360" w:lineRule="auto"/>
              <w:jc w:val="both"/>
              <w:rPr>
                <w:rFonts w:ascii="Times New Roman" w:hAnsi="Times New Roman" w:cs="Times New Roman"/>
                <w:color w:val="0F243E" w:themeColor="text2" w:themeShade="80"/>
                <w:sz w:val="24"/>
                <w:szCs w:val="24"/>
              </w:rPr>
            </w:pPr>
            <w:r w:rsidRPr="007257C0">
              <w:rPr>
                <w:rFonts w:ascii="Times New Roman" w:hAnsi="Times New Roman" w:cs="Times New Roman"/>
                <w:color w:val="0F243E" w:themeColor="text2" w:themeShade="80"/>
                <w:sz w:val="24"/>
                <w:szCs w:val="24"/>
              </w:rPr>
              <w:t>5</w:t>
            </w:r>
          </w:p>
        </w:tc>
        <w:tc>
          <w:tcPr>
            <w:tcW w:w="6095" w:type="dxa"/>
          </w:tcPr>
          <w:p w14:paraId="12818B24" w14:textId="77777777" w:rsidR="007257C0" w:rsidRPr="007257C0" w:rsidRDefault="007257C0" w:rsidP="000F7611">
            <w:pPr>
              <w:rPr>
                <w:rFonts w:ascii="Times New Roman" w:hAnsi="Times New Roman" w:cs="Times New Roman"/>
              </w:rPr>
            </w:pPr>
            <w:r w:rsidRPr="007257C0">
              <w:rPr>
                <w:rFonts w:ascii="Times New Roman" w:hAnsi="Times New Roman" w:cs="Times New Roman"/>
              </w:rPr>
              <w:t>Капитальный ремонт участка тепловой сети Ду300 от УВ</w:t>
            </w:r>
            <w:proofErr w:type="gramStart"/>
            <w:r w:rsidRPr="007257C0">
              <w:rPr>
                <w:rFonts w:ascii="Times New Roman" w:hAnsi="Times New Roman" w:cs="Times New Roman"/>
              </w:rPr>
              <w:t>4</w:t>
            </w:r>
            <w:proofErr w:type="gramEnd"/>
            <w:r w:rsidRPr="007257C0">
              <w:rPr>
                <w:rFonts w:ascii="Times New Roman" w:hAnsi="Times New Roman" w:cs="Times New Roman"/>
              </w:rPr>
              <w:t xml:space="preserve">  до Т.А. протяженностью 20м, с применением изоляции из ППУ в покрытии из оцинкованной стали</w:t>
            </w:r>
          </w:p>
        </w:tc>
        <w:tc>
          <w:tcPr>
            <w:tcW w:w="1417" w:type="dxa"/>
          </w:tcPr>
          <w:p w14:paraId="0EC39921" w14:textId="77777777" w:rsidR="007257C0" w:rsidRPr="007257C0" w:rsidRDefault="007257C0" w:rsidP="000F7611">
            <w:pPr>
              <w:jc w:val="center"/>
              <w:rPr>
                <w:rFonts w:ascii="Times New Roman" w:hAnsi="Times New Roman" w:cs="Times New Roman"/>
                <w:b/>
              </w:rPr>
            </w:pPr>
          </w:p>
          <w:p w14:paraId="00D6518C"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202</w:t>
            </w:r>
            <w:r w:rsidRPr="007257C0">
              <w:rPr>
                <w:rFonts w:ascii="Times New Roman" w:hAnsi="Times New Roman" w:cs="Times New Roman"/>
                <w:b/>
                <w:lang w:val="en-US"/>
              </w:rPr>
              <w:t>0</w:t>
            </w:r>
            <w:r w:rsidRPr="007257C0">
              <w:rPr>
                <w:rFonts w:ascii="Times New Roman" w:hAnsi="Times New Roman" w:cs="Times New Roman"/>
                <w:b/>
              </w:rPr>
              <w:t xml:space="preserve"> год</w:t>
            </w:r>
          </w:p>
        </w:tc>
        <w:tc>
          <w:tcPr>
            <w:tcW w:w="1524" w:type="dxa"/>
          </w:tcPr>
          <w:p w14:paraId="39031112" w14:textId="77777777" w:rsidR="007257C0" w:rsidRPr="007257C0" w:rsidRDefault="007257C0" w:rsidP="000F7611">
            <w:pPr>
              <w:jc w:val="center"/>
              <w:rPr>
                <w:rFonts w:ascii="Times New Roman" w:hAnsi="Times New Roman" w:cs="Times New Roman"/>
                <w:b/>
              </w:rPr>
            </w:pPr>
          </w:p>
          <w:p w14:paraId="45B2B5A2"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295</w:t>
            </w:r>
          </w:p>
        </w:tc>
      </w:tr>
      <w:tr w:rsidR="007257C0" w:rsidRPr="007257C0" w14:paraId="62664A2D" w14:textId="77777777" w:rsidTr="000F7611">
        <w:tc>
          <w:tcPr>
            <w:tcW w:w="534" w:type="dxa"/>
          </w:tcPr>
          <w:p w14:paraId="2E5AD4B7" w14:textId="77777777" w:rsidR="007257C0" w:rsidRPr="007257C0" w:rsidRDefault="007257C0" w:rsidP="000F7611">
            <w:pPr>
              <w:tabs>
                <w:tab w:val="num" w:pos="0"/>
              </w:tabs>
              <w:spacing w:line="360" w:lineRule="auto"/>
              <w:jc w:val="both"/>
              <w:rPr>
                <w:rFonts w:ascii="Times New Roman" w:hAnsi="Times New Roman" w:cs="Times New Roman"/>
                <w:color w:val="0F243E" w:themeColor="text2" w:themeShade="80"/>
                <w:sz w:val="24"/>
                <w:szCs w:val="24"/>
              </w:rPr>
            </w:pPr>
            <w:r w:rsidRPr="007257C0">
              <w:rPr>
                <w:rFonts w:ascii="Times New Roman" w:hAnsi="Times New Roman" w:cs="Times New Roman"/>
                <w:color w:val="0F243E" w:themeColor="text2" w:themeShade="80"/>
                <w:sz w:val="24"/>
                <w:szCs w:val="24"/>
              </w:rPr>
              <w:t>6</w:t>
            </w:r>
          </w:p>
        </w:tc>
        <w:tc>
          <w:tcPr>
            <w:tcW w:w="6095" w:type="dxa"/>
          </w:tcPr>
          <w:p w14:paraId="6D9F41A0" w14:textId="77777777" w:rsidR="007257C0" w:rsidRPr="007257C0" w:rsidRDefault="007257C0" w:rsidP="000F7611">
            <w:pPr>
              <w:rPr>
                <w:rFonts w:ascii="Times New Roman" w:hAnsi="Times New Roman" w:cs="Times New Roman"/>
              </w:rPr>
            </w:pPr>
            <w:r w:rsidRPr="007257C0">
              <w:rPr>
                <w:rFonts w:ascii="Times New Roman" w:hAnsi="Times New Roman" w:cs="Times New Roman"/>
              </w:rPr>
              <w:t xml:space="preserve">Реконструкция сетей ГВС от УВ2 до УВ4, с заменой диаметров Ду200/150 на </w:t>
            </w:r>
            <w:proofErr w:type="spellStart"/>
            <w:r w:rsidRPr="007257C0">
              <w:rPr>
                <w:rFonts w:ascii="Times New Roman" w:hAnsi="Times New Roman" w:cs="Times New Roman"/>
              </w:rPr>
              <w:t>Ду</w:t>
            </w:r>
            <w:proofErr w:type="spellEnd"/>
            <w:r w:rsidRPr="007257C0">
              <w:rPr>
                <w:rFonts w:ascii="Times New Roman" w:hAnsi="Times New Roman" w:cs="Times New Roman"/>
              </w:rPr>
              <w:t xml:space="preserve"> 150/125, протяженностью 152м, с применением изоляции из ППУ в покрытии из стеклопластика.</w:t>
            </w:r>
          </w:p>
        </w:tc>
        <w:tc>
          <w:tcPr>
            <w:tcW w:w="1417" w:type="dxa"/>
          </w:tcPr>
          <w:p w14:paraId="11A58C77" w14:textId="77777777" w:rsidR="007257C0" w:rsidRPr="007257C0" w:rsidRDefault="007257C0" w:rsidP="000F7611">
            <w:pPr>
              <w:jc w:val="center"/>
              <w:rPr>
                <w:rFonts w:ascii="Times New Roman" w:hAnsi="Times New Roman" w:cs="Times New Roman"/>
                <w:b/>
              </w:rPr>
            </w:pPr>
          </w:p>
          <w:p w14:paraId="170A7618"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202</w:t>
            </w:r>
            <w:r w:rsidRPr="007257C0">
              <w:rPr>
                <w:rFonts w:ascii="Times New Roman" w:hAnsi="Times New Roman" w:cs="Times New Roman"/>
                <w:b/>
                <w:lang w:val="en-US"/>
              </w:rPr>
              <w:t>1</w:t>
            </w:r>
            <w:r w:rsidRPr="007257C0">
              <w:rPr>
                <w:rFonts w:ascii="Times New Roman" w:hAnsi="Times New Roman" w:cs="Times New Roman"/>
                <w:b/>
              </w:rPr>
              <w:t xml:space="preserve"> год</w:t>
            </w:r>
          </w:p>
        </w:tc>
        <w:tc>
          <w:tcPr>
            <w:tcW w:w="1524" w:type="dxa"/>
          </w:tcPr>
          <w:p w14:paraId="0761276D" w14:textId="77777777" w:rsidR="007257C0" w:rsidRPr="007257C0" w:rsidRDefault="007257C0" w:rsidP="000F7611">
            <w:pPr>
              <w:jc w:val="center"/>
              <w:rPr>
                <w:rFonts w:ascii="Times New Roman" w:hAnsi="Times New Roman" w:cs="Times New Roman"/>
                <w:b/>
              </w:rPr>
            </w:pPr>
          </w:p>
          <w:p w14:paraId="3532369F"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1163,1</w:t>
            </w:r>
          </w:p>
        </w:tc>
      </w:tr>
      <w:tr w:rsidR="007257C0" w:rsidRPr="007257C0" w14:paraId="627F117F" w14:textId="77777777" w:rsidTr="000F7611">
        <w:tc>
          <w:tcPr>
            <w:tcW w:w="534" w:type="dxa"/>
          </w:tcPr>
          <w:p w14:paraId="09388714" w14:textId="77777777" w:rsidR="007257C0" w:rsidRPr="007257C0" w:rsidRDefault="007257C0" w:rsidP="000F7611">
            <w:pPr>
              <w:tabs>
                <w:tab w:val="num" w:pos="0"/>
              </w:tabs>
              <w:spacing w:line="360" w:lineRule="auto"/>
              <w:jc w:val="both"/>
              <w:rPr>
                <w:rFonts w:ascii="Times New Roman" w:hAnsi="Times New Roman" w:cs="Times New Roman"/>
                <w:color w:val="0F243E" w:themeColor="text2" w:themeShade="80"/>
                <w:sz w:val="24"/>
                <w:szCs w:val="24"/>
              </w:rPr>
            </w:pPr>
            <w:r w:rsidRPr="007257C0">
              <w:rPr>
                <w:rFonts w:ascii="Times New Roman" w:hAnsi="Times New Roman" w:cs="Times New Roman"/>
                <w:color w:val="0F243E" w:themeColor="text2" w:themeShade="80"/>
                <w:sz w:val="24"/>
                <w:szCs w:val="24"/>
              </w:rPr>
              <w:t>7</w:t>
            </w:r>
          </w:p>
        </w:tc>
        <w:tc>
          <w:tcPr>
            <w:tcW w:w="6095" w:type="dxa"/>
          </w:tcPr>
          <w:p w14:paraId="58A2BEDD" w14:textId="77777777" w:rsidR="007257C0" w:rsidRPr="007257C0" w:rsidRDefault="007257C0" w:rsidP="000F7611">
            <w:pPr>
              <w:rPr>
                <w:rFonts w:ascii="Times New Roman" w:hAnsi="Times New Roman" w:cs="Times New Roman"/>
              </w:rPr>
            </w:pPr>
            <w:r w:rsidRPr="007257C0">
              <w:rPr>
                <w:rFonts w:ascii="Times New Roman" w:hAnsi="Times New Roman" w:cs="Times New Roman"/>
              </w:rPr>
              <w:t xml:space="preserve">Реконструкция тепловой сети от УВ4 до УВ5, с заменой диаметра Ду100 на </w:t>
            </w:r>
            <w:proofErr w:type="spellStart"/>
            <w:r w:rsidRPr="007257C0">
              <w:rPr>
                <w:rFonts w:ascii="Times New Roman" w:hAnsi="Times New Roman" w:cs="Times New Roman"/>
              </w:rPr>
              <w:t>Ду</w:t>
            </w:r>
            <w:proofErr w:type="spellEnd"/>
            <w:r w:rsidRPr="007257C0">
              <w:rPr>
                <w:rFonts w:ascii="Times New Roman" w:hAnsi="Times New Roman" w:cs="Times New Roman"/>
              </w:rPr>
              <w:t xml:space="preserve"> 125, протяженностью 42м, с применением изоляции из ППУ в покрытии из оцинкованной стали</w:t>
            </w:r>
          </w:p>
        </w:tc>
        <w:tc>
          <w:tcPr>
            <w:tcW w:w="1417" w:type="dxa"/>
          </w:tcPr>
          <w:p w14:paraId="768111C1" w14:textId="77777777" w:rsidR="007257C0" w:rsidRPr="007257C0" w:rsidRDefault="007257C0" w:rsidP="000F7611">
            <w:pPr>
              <w:jc w:val="center"/>
              <w:rPr>
                <w:rFonts w:ascii="Times New Roman" w:hAnsi="Times New Roman" w:cs="Times New Roman"/>
                <w:b/>
              </w:rPr>
            </w:pPr>
          </w:p>
          <w:p w14:paraId="5093016A"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2021 год</w:t>
            </w:r>
          </w:p>
        </w:tc>
        <w:tc>
          <w:tcPr>
            <w:tcW w:w="1524" w:type="dxa"/>
          </w:tcPr>
          <w:p w14:paraId="32AA135B" w14:textId="77777777" w:rsidR="007257C0" w:rsidRPr="007257C0" w:rsidRDefault="007257C0" w:rsidP="000F7611">
            <w:pPr>
              <w:jc w:val="center"/>
              <w:rPr>
                <w:rFonts w:ascii="Times New Roman" w:hAnsi="Times New Roman" w:cs="Times New Roman"/>
                <w:b/>
              </w:rPr>
            </w:pPr>
          </w:p>
          <w:p w14:paraId="41B5475A"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269,81</w:t>
            </w:r>
          </w:p>
        </w:tc>
      </w:tr>
      <w:tr w:rsidR="007257C0" w:rsidRPr="007257C0" w14:paraId="201CA72D" w14:textId="77777777" w:rsidTr="000F7611">
        <w:tc>
          <w:tcPr>
            <w:tcW w:w="534" w:type="dxa"/>
          </w:tcPr>
          <w:p w14:paraId="3FCF321E" w14:textId="77777777" w:rsidR="007257C0" w:rsidRPr="007257C0" w:rsidRDefault="007257C0" w:rsidP="000F7611">
            <w:pPr>
              <w:tabs>
                <w:tab w:val="num" w:pos="0"/>
              </w:tabs>
              <w:spacing w:line="360" w:lineRule="auto"/>
              <w:jc w:val="both"/>
              <w:rPr>
                <w:rFonts w:ascii="Times New Roman" w:hAnsi="Times New Roman" w:cs="Times New Roman"/>
                <w:color w:val="0F243E" w:themeColor="text2" w:themeShade="80"/>
                <w:sz w:val="24"/>
                <w:szCs w:val="24"/>
              </w:rPr>
            </w:pPr>
            <w:r w:rsidRPr="007257C0">
              <w:rPr>
                <w:rFonts w:ascii="Times New Roman" w:hAnsi="Times New Roman" w:cs="Times New Roman"/>
                <w:color w:val="0F243E" w:themeColor="text2" w:themeShade="80"/>
                <w:sz w:val="24"/>
                <w:szCs w:val="24"/>
              </w:rPr>
              <w:t>8</w:t>
            </w:r>
          </w:p>
        </w:tc>
        <w:tc>
          <w:tcPr>
            <w:tcW w:w="6095" w:type="dxa"/>
          </w:tcPr>
          <w:p w14:paraId="0AC281D8" w14:textId="77777777" w:rsidR="007257C0" w:rsidRPr="007257C0" w:rsidRDefault="007257C0" w:rsidP="000F7611">
            <w:pPr>
              <w:rPr>
                <w:rFonts w:ascii="Times New Roman" w:hAnsi="Times New Roman" w:cs="Times New Roman"/>
              </w:rPr>
            </w:pPr>
            <w:r w:rsidRPr="007257C0">
              <w:rPr>
                <w:rFonts w:ascii="Times New Roman" w:hAnsi="Times New Roman" w:cs="Times New Roman"/>
              </w:rPr>
              <w:t xml:space="preserve"> Реконструкция сетей ГВС от УВ</w:t>
            </w:r>
            <w:proofErr w:type="gramStart"/>
            <w:r w:rsidRPr="007257C0">
              <w:rPr>
                <w:rFonts w:ascii="Times New Roman" w:hAnsi="Times New Roman" w:cs="Times New Roman"/>
              </w:rPr>
              <w:t>1</w:t>
            </w:r>
            <w:proofErr w:type="gramEnd"/>
            <w:r w:rsidRPr="007257C0">
              <w:rPr>
                <w:rFonts w:ascii="Times New Roman" w:hAnsi="Times New Roman" w:cs="Times New Roman"/>
              </w:rPr>
              <w:t xml:space="preserve"> до УВ2, с заменой диаметра трубопроводов  Ду350/200 на Ду150/125, протяженностью 408м, с применением изоляции из ППУ в покрытии из оцинкованной стали.</w:t>
            </w:r>
          </w:p>
        </w:tc>
        <w:tc>
          <w:tcPr>
            <w:tcW w:w="1417" w:type="dxa"/>
          </w:tcPr>
          <w:p w14:paraId="62FBDFE2" w14:textId="77777777" w:rsidR="007257C0" w:rsidRPr="007257C0" w:rsidRDefault="007257C0" w:rsidP="000F7611">
            <w:pPr>
              <w:jc w:val="center"/>
              <w:rPr>
                <w:rFonts w:ascii="Times New Roman" w:hAnsi="Times New Roman" w:cs="Times New Roman"/>
                <w:b/>
              </w:rPr>
            </w:pPr>
          </w:p>
          <w:p w14:paraId="73C8C594"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202</w:t>
            </w:r>
            <w:r w:rsidRPr="007257C0">
              <w:rPr>
                <w:rFonts w:ascii="Times New Roman" w:hAnsi="Times New Roman" w:cs="Times New Roman"/>
                <w:b/>
                <w:lang w:val="en-US"/>
              </w:rPr>
              <w:t>2</w:t>
            </w:r>
            <w:r w:rsidRPr="007257C0">
              <w:rPr>
                <w:rFonts w:ascii="Times New Roman" w:hAnsi="Times New Roman" w:cs="Times New Roman"/>
                <w:b/>
              </w:rPr>
              <w:t xml:space="preserve"> год</w:t>
            </w:r>
          </w:p>
        </w:tc>
        <w:tc>
          <w:tcPr>
            <w:tcW w:w="1524" w:type="dxa"/>
          </w:tcPr>
          <w:p w14:paraId="7850AEDB" w14:textId="77777777" w:rsidR="007257C0" w:rsidRPr="007257C0" w:rsidRDefault="007257C0" w:rsidP="000F7611">
            <w:pPr>
              <w:jc w:val="center"/>
              <w:rPr>
                <w:rFonts w:ascii="Times New Roman" w:hAnsi="Times New Roman" w:cs="Times New Roman"/>
                <w:b/>
              </w:rPr>
            </w:pPr>
          </w:p>
          <w:p w14:paraId="4A50FD92" w14:textId="77777777" w:rsidR="007257C0" w:rsidRPr="007257C0" w:rsidRDefault="007257C0" w:rsidP="000F7611">
            <w:pPr>
              <w:jc w:val="center"/>
              <w:rPr>
                <w:rFonts w:ascii="Times New Roman" w:hAnsi="Times New Roman" w:cs="Times New Roman"/>
                <w:b/>
              </w:rPr>
            </w:pPr>
            <w:r w:rsidRPr="007257C0">
              <w:rPr>
                <w:rFonts w:ascii="Times New Roman" w:hAnsi="Times New Roman" w:cs="Times New Roman"/>
                <w:b/>
              </w:rPr>
              <w:t>3122</w:t>
            </w:r>
          </w:p>
        </w:tc>
      </w:tr>
    </w:tbl>
    <w:p w14:paraId="18F57910" w14:textId="77777777" w:rsidR="004C4C7D" w:rsidRDefault="00476041" w:rsidP="00DB2B84">
      <w:pPr>
        <w:tabs>
          <w:tab w:val="num" w:pos="0"/>
        </w:tabs>
        <w:spacing w:after="0" w:line="360" w:lineRule="auto"/>
        <w:ind w:firstLine="567"/>
        <w:jc w:val="both"/>
        <w:rPr>
          <w:rFonts w:ascii="Times New Roman" w:eastAsia="Times New Roman" w:hAnsi="Times New Roman"/>
          <w:b/>
          <w:bCs/>
          <w:i/>
          <w:iCs/>
          <w:spacing w:val="-1"/>
          <w:sz w:val="24"/>
          <w:szCs w:val="24"/>
        </w:rPr>
      </w:pPr>
      <w:r>
        <w:rPr>
          <w:rFonts w:ascii="Times New Roman" w:eastAsia="Times New Roman" w:hAnsi="Times New Roman"/>
          <w:b/>
          <w:bCs/>
          <w:i/>
          <w:iCs/>
          <w:spacing w:val="-1"/>
          <w:sz w:val="24"/>
          <w:szCs w:val="24"/>
        </w:rPr>
        <w:tab/>
      </w:r>
    </w:p>
    <w:p w14:paraId="583FF60C" w14:textId="1C320719" w:rsidR="00DB2B84" w:rsidRDefault="00DB2B84" w:rsidP="00DB2B84">
      <w:pPr>
        <w:tabs>
          <w:tab w:val="num" w:pos="0"/>
        </w:tabs>
        <w:spacing w:after="0" w:line="360" w:lineRule="auto"/>
        <w:ind w:firstLine="567"/>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Стоимость реализации мероприятий была установлена концессионным соглашением в отношении объектов теплоснабжения (котельная и тепловые сети) от 08.10.2018 года, согласована с Министерством тарифного регулирования и энергетики Челябинской области.</w:t>
      </w:r>
    </w:p>
    <w:p w14:paraId="28CF1C67" w14:textId="77777777" w:rsidR="00DB2B84" w:rsidRDefault="00DB2B84" w:rsidP="00DB2B84">
      <w:pPr>
        <w:pStyle w:val="a9"/>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ab/>
        <w:t>На всех</w:t>
      </w:r>
      <w:r w:rsidRPr="00934F45">
        <w:rPr>
          <w:rFonts w:ascii="New York" w:hAnsi="New York"/>
          <w:color w:val="0F243E" w:themeColor="text2" w:themeShade="80"/>
          <w:sz w:val="24"/>
          <w:szCs w:val="24"/>
        </w:rPr>
        <w:t xml:space="preserve"> </w:t>
      </w:r>
      <w:r>
        <w:rPr>
          <w:rFonts w:ascii="Times New Roman" w:hAnsi="Times New Roman" w:cs="Times New Roman"/>
          <w:color w:val="0F243E" w:themeColor="text2" w:themeShade="80"/>
          <w:sz w:val="24"/>
          <w:szCs w:val="24"/>
        </w:rPr>
        <w:t>остальных</w:t>
      </w:r>
      <w:r w:rsidRPr="00934F45">
        <w:rPr>
          <w:rFonts w:ascii="New York" w:hAnsi="New York"/>
          <w:color w:val="0F243E" w:themeColor="text2" w:themeShade="80"/>
          <w:sz w:val="24"/>
          <w:szCs w:val="24"/>
        </w:rPr>
        <w:t xml:space="preserve"> </w:t>
      </w:r>
      <w:r>
        <w:rPr>
          <w:rFonts w:ascii="Times New Roman" w:hAnsi="Times New Roman" w:cs="Times New Roman"/>
          <w:color w:val="0F243E" w:themeColor="text2" w:themeShade="80"/>
          <w:sz w:val="24"/>
          <w:szCs w:val="24"/>
        </w:rPr>
        <w:t>участках</w:t>
      </w:r>
      <w:r w:rsidRPr="00934F45">
        <w:rPr>
          <w:rFonts w:ascii="New York" w:hAnsi="New York"/>
          <w:color w:val="0F243E" w:themeColor="text2" w:themeShade="80"/>
          <w:sz w:val="24"/>
          <w:szCs w:val="24"/>
        </w:rPr>
        <w:t xml:space="preserve"> </w:t>
      </w:r>
      <w:r w:rsidRPr="00934F45">
        <w:rPr>
          <w:rFonts w:ascii="Times New Roman" w:hAnsi="Times New Roman" w:cs="Times New Roman"/>
          <w:color w:val="0F243E" w:themeColor="text2" w:themeShade="80"/>
          <w:sz w:val="24"/>
          <w:szCs w:val="24"/>
        </w:rPr>
        <w:t>тепловых</w:t>
      </w:r>
      <w:r w:rsidRPr="00934F45">
        <w:rPr>
          <w:rFonts w:ascii="New York" w:hAnsi="New York"/>
          <w:color w:val="0F243E" w:themeColor="text2" w:themeShade="80"/>
          <w:sz w:val="24"/>
          <w:szCs w:val="24"/>
        </w:rPr>
        <w:t xml:space="preserve"> </w:t>
      </w:r>
      <w:r w:rsidRPr="00934F45">
        <w:rPr>
          <w:rFonts w:ascii="Times New Roman" w:hAnsi="Times New Roman" w:cs="Times New Roman"/>
          <w:color w:val="0F243E" w:themeColor="text2" w:themeShade="80"/>
          <w:sz w:val="24"/>
          <w:szCs w:val="24"/>
        </w:rPr>
        <w:t>сетей</w:t>
      </w:r>
      <w:r w:rsidRPr="00934F45">
        <w:rPr>
          <w:rFonts w:ascii="New York" w:hAnsi="New York"/>
          <w:color w:val="0F243E" w:themeColor="text2" w:themeShade="80"/>
          <w:sz w:val="24"/>
          <w:szCs w:val="24"/>
        </w:rPr>
        <w:t xml:space="preserve"> </w:t>
      </w:r>
      <w:r w:rsidRPr="00934F45">
        <w:rPr>
          <w:rFonts w:ascii="Times New Roman" w:hAnsi="Times New Roman" w:cs="Times New Roman"/>
          <w:color w:val="0F243E" w:themeColor="text2" w:themeShade="80"/>
          <w:sz w:val="24"/>
          <w:szCs w:val="24"/>
        </w:rPr>
        <w:t>и</w:t>
      </w:r>
      <w:r w:rsidRPr="00934F45">
        <w:rPr>
          <w:rFonts w:ascii="New York" w:hAnsi="New York"/>
          <w:color w:val="0F243E" w:themeColor="text2" w:themeShade="80"/>
          <w:sz w:val="24"/>
          <w:szCs w:val="24"/>
        </w:rPr>
        <w:t xml:space="preserve"> </w:t>
      </w:r>
      <w:r w:rsidRPr="00934F45">
        <w:rPr>
          <w:rFonts w:ascii="Times New Roman" w:hAnsi="Times New Roman" w:cs="Times New Roman"/>
          <w:color w:val="0F243E" w:themeColor="text2" w:themeShade="80"/>
          <w:sz w:val="24"/>
          <w:szCs w:val="24"/>
        </w:rPr>
        <w:t>сетей</w:t>
      </w:r>
      <w:r w:rsidRPr="00934F45">
        <w:rPr>
          <w:rFonts w:ascii="New York" w:hAnsi="New York"/>
          <w:color w:val="0F243E" w:themeColor="text2" w:themeShade="80"/>
          <w:sz w:val="24"/>
          <w:szCs w:val="24"/>
        </w:rPr>
        <w:t xml:space="preserve"> </w:t>
      </w:r>
      <w:r w:rsidRPr="00934F45">
        <w:rPr>
          <w:rFonts w:ascii="Times New Roman" w:hAnsi="Times New Roman" w:cs="Times New Roman"/>
          <w:color w:val="0F243E" w:themeColor="text2" w:themeShade="80"/>
          <w:sz w:val="24"/>
          <w:szCs w:val="24"/>
        </w:rPr>
        <w:t>ГВС</w:t>
      </w:r>
      <w:r>
        <w:rPr>
          <w:rFonts w:ascii="Times New Roman" w:hAnsi="Times New Roman" w:cs="Times New Roman"/>
          <w:color w:val="0F243E" w:themeColor="text2" w:themeShade="80"/>
          <w:sz w:val="24"/>
          <w:szCs w:val="24"/>
        </w:rPr>
        <w:t>,</w:t>
      </w:r>
      <w:r w:rsidRPr="00934F45">
        <w:rPr>
          <w:rFonts w:ascii="New York" w:hAnsi="New York"/>
          <w:color w:val="0F243E" w:themeColor="text2" w:themeShade="80"/>
          <w:sz w:val="24"/>
          <w:szCs w:val="24"/>
        </w:rPr>
        <w:t xml:space="preserve"> </w:t>
      </w:r>
      <w:r w:rsidRPr="00934F45">
        <w:rPr>
          <w:rFonts w:ascii="Times New Roman" w:hAnsi="Times New Roman" w:cs="Times New Roman"/>
          <w:color w:val="0F243E" w:themeColor="text2" w:themeShade="80"/>
          <w:sz w:val="24"/>
          <w:szCs w:val="24"/>
        </w:rPr>
        <w:t>предлагается</w:t>
      </w:r>
      <w:r w:rsidRPr="00934F45">
        <w:rPr>
          <w:rFonts w:ascii="New York" w:hAnsi="New York"/>
          <w:color w:val="0F243E" w:themeColor="text2" w:themeShade="80"/>
          <w:sz w:val="24"/>
          <w:szCs w:val="24"/>
        </w:rPr>
        <w:t xml:space="preserve"> </w:t>
      </w:r>
      <w:r w:rsidRPr="00934F45">
        <w:rPr>
          <w:rFonts w:ascii="Times New Roman" w:hAnsi="Times New Roman" w:cs="Times New Roman"/>
          <w:color w:val="0F243E" w:themeColor="text2" w:themeShade="80"/>
          <w:sz w:val="24"/>
          <w:szCs w:val="24"/>
        </w:rPr>
        <w:t>производить</w:t>
      </w:r>
      <w:r w:rsidRPr="00934F45">
        <w:rPr>
          <w:rFonts w:ascii="New York" w:hAnsi="New York"/>
          <w:color w:val="0F243E" w:themeColor="text2" w:themeShade="80"/>
          <w:sz w:val="24"/>
          <w:szCs w:val="24"/>
        </w:rPr>
        <w:t xml:space="preserve"> </w:t>
      </w:r>
      <w:r w:rsidRPr="00934F45">
        <w:rPr>
          <w:rFonts w:ascii="Times New Roman" w:hAnsi="Times New Roman" w:cs="Times New Roman"/>
          <w:color w:val="0F243E" w:themeColor="text2" w:themeShade="80"/>
          <w:sz w:val="24"/>
          <w:szCs w:val="24"/>
        </w:rPr>
        <w:t>реконструкцию</w:t>
      </w:r>
      <w:r w:rsidRPr="00934F45">
        <w:rPr>
          <w:rFonts w:ascii="New York" w:hAnsi="New York"/>
          <w:color w:val="0F243E" w:themeColor="text2" w:themeShade="80"/>
          <w:sz w:val="24"/>
          <w:szCs w:val="24"/>
        </w:rPr>
        <w:t xml:space="preserve"> </w:t>
      </w:r>
      <w:r w:rsidRPr="00934F45">
        <w:rPr>
          <w:rFonts w:ascii="Times New Roman" w:hAnsi="Times New Roman" w:cs="Times New Roman"/>
          <w:color w:val="0F243E" w:themeColor="text2" w:themeShade="80"/>
          <w:sz w:val="24"/>
          <w:szCs w:val="24"/>
        </w:rPr>
        <w:t>и</w:t>
      </w:r>
      <w:r w:rsidRPr="00934F45">
        <w:rPr>
          <w:rFonts w:ascii="New York" w:hAnsi="New York"/>
          <w:color w:val="0F243E" w:themeColor="text2" w:themeShade="80"/>
          <w:sz w:val="24"/>
          <w:szCs w:val="24"/>
        </w:rPr>
        <w:t xml:space="preserve"> </w:t>
      </w:r>
      <w:r w:rsidRPr="00934F45">
        <w:rPr>
          <w:rFonts w:ascii="Times New Roman" w:hAnsi="Times New Roman" w:cs="Times New Roman"/>
          <w:color w:val="0F243E" w:themeColor="text2" w:themeShade="80"/>
          <w:sz w:val="24"/>
          <w:szCs w:val="24"/>
        </w:rPr>
        <w:t>ремонт</w:t>
      </w:r>
      <w:r w:rsidRPr="00934F45">
        <w:rPr>
          <w:rFonts w:ascii="New York" w:hAnsi="New York"/>
          <w:color w:val="0F243E" w:themeColor="text2" w:themeShade="80"/>
          <w:sz w:val="24"/>
          <w:szCs w:val="24"/>
        </w:rPr>
        <w:t xml:space="preserve"> </w:t>
      </w:r>
      <w:r w:rsidRPr="00934F45">
        <w:rPr>
          <w:rFonts w:ascii="Times New Roman" w:hAnsi="Times New Roman" w:cs="Times New Roman"/>
          <w:color w:val="0F243E" w:themeColor="text2" w:themeShade="80"/>
          <w:sz w:val="24"/>
          <w:szCs w:val="24"/>
        </w:rPr>
        <w:t>по</w:t>
      </w:r>
      <w:r w:rsidRPr="00934F45">
        <w:rPr>
          <w:rFonts w:ascii="New York" w:hAnsi="New York"/>
          <w:color w:val="0F243E" w:themeColor="text2" w:themeShade="80"/>
          <w:sz w:val="24"/>
          <w:szCs w:val="24"/>
        </w:rPr>
        <w:t xml:space="preserve"> </w:t>
      </w:r>
      <w:r w:rsidRPr="00934F45">
        <w:rPr>
          <w:rFonts w:ascii="Times New Roman" w:hAnsi="Times New Roman" w:cs="Times New Roman"/>
          <w:color w:val="0F243E" w:themeColor="text2" w:themeShade="80"/>
          <w:sz w:val="24"/>
          <w:szCs w:val="24"/>
        </w:rPr>
        <w:t>мере</w:t>
      </w:r>
      <w:r w:rsidRPr="00934F45">
        <w:rPr>
          <w:rFonts w:ascii="New York" w:hAnsi="New York"/>
          <w:color w:val="0F243E" w:themeColor="text2" w:themeShade="80"/>
          <w:sz w:val="24"/>
          <w:szCs w:val="24"/>
        </w:rPr>
        <w:t xml:space="preserve"> </w:t>
      </w:r>
      <w:r w:rsidRPr="00934F45">
        <w:rPr>
          <w:rFonts w:ascii="Times New Roman" w:hAnsi="Times New Roman" w:cs="Times New Roman"/>
          <w:color w:val="0F243E" w:themeColor="text2" w:themeShade="80"/>
          <w:sz w:val="24"/>
          <w:szCs w:val="24"/>
        </w:rPr>
        <w:t>производственной</w:t>
      </w:r>
      <w:r w:rsidRPr="00934F45">
        <w:rPr>
          <w:rFonts w:ascii="New York" w:hAnsi="New York"/>
          <w:color w:val="0F243E" w:themeColor="text2" w:themeShade="80"/>
          <w:sz w:val="24"/>
          <w:szCs w:val="24"/>
        </w:rPr>
        <w:t xml:space="preserve"> </w:t>
      </w:r>
      <w:r w:rsidRPr="00934F45">
        <w:rPr>
          <w:rFonts w:ascii="Times New Roman" w:hAnsi="Times New Roman" w:cs="Times New Roman"/>
          <w:color w:val="0F243E" w:themeColor="text2" w:themeShade="80"/>
          <w:sz w:val="24"/>
          <w:szCs w:val="24"/>
        </w:rPr>
        <w:t>необходимости</w:t>
      </w:r>
      <w:r w:rsidRPr="00934F45">
        <w:rPr>
          <w:rFonts w:ascii="New York" w:hAnsi="New York"/>
          <w:color w:val="0F243E" w:themeColor="text2" w:themeShade="80"/>
          <w:sz w:val="24"/>
          <w:szCs w:val="24"/>
        </w:rPr>
        <w:t xml:space="preserve"> </w:t>
      </w:r>
      <w:r w:rsidRPr="00934F45">
        <w:rPr>
          <w:rFonts w:ascii="Times New Roman" w:hAnsi="Times New Roman" w:cs="Times New Roman"/>
          <w:color w:val="0F243E" w:themeColor="text2" w:themeShade="80"/>
          <w:sz w:val="24"/>
          <w:szCs w:val="24"/>
        </w:rPr>
        <w:t>и</w:t>
      </w:r>
      <w:r w:rsidRPr="00934F45">
        <w:rPr>
          <w:rFonts w:ascii="New York" w:hAnsi="New York"/>
          <w:color w:val="0F243E" w:themeColor="text2" w:themeShade="80"/>
          <w:sz w:val="24"/>
          <w:szCs w:val="24"/>
        </w:rPr>
        <w:t xml:space="preserve"> </w:t>
      </w:r>
      <w:r>
        <w:rPr>
          <w:rFonts w:ascii="Times New Roman" w:hAnsi="Times New Roman" w:cs="Times New Roman"/>
          <w:color w:val="0F243E" w:themeColor="text2" w:themeShade="80"/>
          <w:sz w:val="24"/>
          <w:szCs w:val="24"/>
        </w:rPr>
        <w:t xml:space="preserve">в связи с </w:t>
      </w:r>
      <w:r w:rsidRPr="00934F45">
        <w:rPr>
          <w:rFonts w:ascii="Times New Roman" w:hAnsi="Times New Roman" w:cs="Times New Roman"/>
          <w:color w:val="0F243E" w:themeColor="text2" w:themeShade="80"/>
          <w:sz w:val="24"/>
          <w:szCs w:val="24"/>
        </w:rPr>
        <w:t>исчерпанием</w:t>
      </w:r>
      <w:r w:rsidRPr="00934F45">
        <w:rPr>
          <w:rFonts w:ascii="New York" w:hAnsi="New York"/>
          <w:color w:val="0F243E" w:themeColor="text2" w:themeShade="80"/>
          <w:sz w:val="24"/>
          <w:szCs w:val="24"/>
        </w:rPr>
        <w:t xml:space="preserve"> </w:t>
      </w:r>
      <w:r>
        <w:rPr>
          <w:rFonts w:ascii="Times New Roman" w:hAnsi="Times New Roman" w:cs="Times New Roman"/>
          <w:color w:val="0F243E" w:themeColor="text2" w:themeShade="80"/>
          <w:sz w:val="24"/>
          <w:szCs w:val="24"/>
        </w:rPr>
        <w:t xml:space="preserve">нормативного </w:t>
      </w:r>
      <w:r w:rsidRPr="00934F45">
        <w:rPr>
          <w:rFonts w:ascii="Times New Roman" w:hAnsi="Times New Roman" w:cs="Times New Roman"/>
          <w:color w:val="0F243E" w:themeColor="text2" w:themeShade="80"/>
          <w:sz w:val="24"/>
          <w:szCs w:val="24"/>
        </w:rPr>
        <w:t>срока</w:t>
      </w:r>
      <w:r w:rsidRPr="00934F45">
        <w:rPr>
          <w:rFonts w:ascii="New York" w:hAnsi="New York"/>
          <w:color w:val="0F243E" w:themeColor="text2" w:themeShade="80"/>
          <w:sz w:val="24"/>
          <w:szCs w:val="24"/>
        </w:rPr>
        <w:t xml:space="preserve"> </w:t>
      </w:r>
      <w:r>
        <w:rPr>
          <w:rFonts w:ascii="Times New Roman" w:hAnsi="Times New Roman" w:cs="Times New Roman"/>
          <w:color w:val="0F243E" w:themeColor="text2" w:themeShade="80"/>
          <w:sz w:val="24"/>
          <w:szCs w:val="24"/>
        </w:rPr>
        <w:t>эксплуатации трубопроводов.</w:t>
      </w:r>
    </w:p>
    <w:p w14:paraId="0402A0B5" w14:textId="73EE6B11" w:rsidR="00DF733D" w:rsidRDefault="00DF733D" w:rsidP="00DF733D">
      <w:pPr>
        <w:spacing w:after="0" w:line="360" w:lineRule="auto"/>
        <w:ind w:firstLine="708"/>
        <w:contextualSpacing/>
        <w:jc w:val="both"/>
        <w:rPr>
          <w:rFonts w:ascii="Times New Roman" w:eastAsia="Calibri" w:hAnsi="Times New Roman"/>
          <w:color w:val="0F243E" w:themeColor="text2" w:themeShade="80"/>
          <w:sz w:val="24"/>
          <w:szCs w:val="24"/>
        </w:rPr>
      </w:pPr>
      <w:r>
        <w:rPr>
          <w:rFonts w:ascii="Times New Roman" w:eastAsia="Calibri" w:hAnsi="Times New Roman"/>
          <w:color w:val="0F243E" w:themeColor="text2" w:themeShade="80"/>
          <w:sz w:val="24"/>
          <w:szCs w:val="24"/>
        </w:rPr>
        <w:t xml:space="preserve">Ниже в таблице 2 представлены мероприятия по развитию систем теплоснабжения </w:t>
      </w:r>
      <w:r>
        <w:rPr>
          <w:rFonts w:ascii="Times New Roman" w:hAnsi="Times New Roman" w:cs="Times New Roman"/>
          <w:color w:val="0F243E" w:themeColor="text2" w:themeShade="80"/>
          <w:sz w:val="24"/>
          <w:szCs w:val="24"/>
        </w:rPr>
        <w:t>Локомотивного городского округа, которые</w:t>
      </w:r>
      <w:r>
        <w:rPr>
          <w:rFonts w:ascii="Times New Roman" w:eastAsia="Calibri" w:hAnsi="Times New Roman"/>
          <w:color w:val="0F243E" w:themeColor="text2" w:themeShade="80"/>
          <w:sz w:val="24"/>
          <w:szCs w:val="24"/>
        </w:rPr>
        <w:t xml:space="preserve"> приняты по оптимальному </w:t>
      </w:r>
      <w:proofErr w:type="gramStart"/>
      <w:r>
        <w:rPr>
          <w:rFonts w:ascii="Times New Roman" w:eastAsia="Calibri" w:hAnsi="Times New Roman"/>
          <w:color w:val="0F243E" w:themeColor="text2" w:themeShade="80"/>
          <w:sz w:val="24"/>
          <w:szCs w:val="24"/>
        </w:rPr>
        <w:t>в</w:t>
      </w:r>
      <w:r w:rsidR="004C4C7D">
        <w:rPr>
          <w:rFonts w:ascii="Times New Roman" w:eastAsia="Calibri" w:hAnsi="Times New Roman"/>
          <w:color w:val="0F243E" w:themeColor="text2" w:themeShade="80"/>
          <w:sz w:val="24"/>
          <w:szCs w:val="24"/>
        </w:rPr>
        <w:t>арианту</w:t>
      </w:r>
      <w:proofErr w:type="gramEnd"/>
      <w:r w:rsidR="004C4C7D">
        <w:rPr>
          <w:rFonts w:ascii="Times New Roman" w:eastAsia="Calibri" w:hAnsi="Times New Roman"/>
          <w:color w:val="0F243E" w:themeColor="text2" w:themeShade="80"/>
          <w:sz w:val="24"/>
          <w:szCs w:val="24"/>
        </w:rPr>
        <w:t xml:space="preserve"> предложенному в Главе 5</w:t>
      </w:r>
      <w:r>
        <w:rPr>
          <w:rFonts w:ascii="Times New Roman" w:eastAsia="Calibri" w:hAnsi="Times New Roman"/>
          <w:color w:val="0F243E" w:themeColor="text2" w:themeShade="80"/>
          <w:sz w:val="24"/>
          <w:szCs w:val="24"/>
        </w:rPr>
        <w:t xml:space="preserve"> Обосновывающих материалов схемы теплоснабжения </w:t>
      </w:r>
      <w:r>
        <w:rPr>
          <w:rFonts w:ascii="Times New Roman" w:hAnsi="Times New Roman" w:cs="Times New Roman"/>
          <w:color w:val="0F243E" w:themeColor="text2" w:themeShade="80"/>
          <w:sz w:val="24"/>
          <w:szCs w:val="24"/>
        </w:rPr>
        <w:t>Локомотивного городского округа</w:t>
      </w:r>
      <w:r>
        <w:rPr>
          <w:rFonts w:ascii="Times New Roman" w:eastAsia="Calibri" w:hAnsi="Times New Roman"/>
          <w:color w:val="0F243E" w:themeColor="text2" w:themeShade="80"/>
          <w:sz w:val="24"/>
          <w:szCs w:val="24"/>
        </w:rPr>
        <w:t>, так как данный вариант является оптимальным для развития системы теплоснабжения округа.</w:t>
      </w:r>
    </w:p>
    <w:p w14:paraId="019F5301" w14:textId="2C816BE4" w:rsidR="00DB2B84" w:rsidRDefault="00DB2B84" w:rsidP="007257C0">
      <w:pPr>
        <w:shd w:val="clear" w:color="auto" w:fill="FFFFFF"/>
        <w:spacing w:after="0" w:line="240" w:lineRule="auto"/>
        <w:jc w:val="both"/>
        <w:rPr>
          <w:rFonts w:ascii="Times New Roman" w:eastAsia="Times New Roman" w:hAnsi="Times New Roman"/>
          <w:b/>
          <w:bCs/>
          <w:i/>
          <w:iCs/>
          <w:spacing w:val="-1"/>
          <w:sz w:val="24"/>
          <w:szCs w:val="24"/>
        </w:rPr>
      </w:pPr>
    </w:p>
    <w:p w14:paraId="6A87665A" w14:textId="72E977A1" w:rsidR="007257C0" w:rsidRDefault="00F07B40" w:rsidP="00DB2B84">
      <w:pPr>
        <w:shd w:val="clear" w:color="auto" w:fill="FFFFFF"/>
        <w:spacing w:after="0" w:line="240" w:lineRule="auto"/>
        <w:ind w:firstLine="708"/>
        <w:jc w:val="both"/>
        <w:rPr>
          <w:rFonts w:ascii="Times New Roman" w:hAnsi="Times New Roman" w:cs="Times New Roman"/>
          <w:i/>
          <w:iCs/>
          <w:sz w:val="24"/>
          <w:szCs w:val="24"/>
        </w:rPr>
      </w:pPr>
      <w:r w:rsidRPr="00EE7E16">
        <w:rPr>
          <w:rFonts w:ascii="Times New Roman" w:eastAsia="Times New Roman" w:hAnsi="Times New Roman"/>
          <w:b/>
          <w:bCs/>
          <w:i/>
          <w:iCs/>
          <w:spacing w:val="-1"/>
          <w:sz w:val="24"/>
          <w:szCs w:val="24"/>
        </w:rPr>
        <w:t xml:space="preserve">Таблица </w:t>
      </w:r>
      <w:r>
        <w:rPr>
          <w:rFonts w:ascii="Times New Roman" w:eastAsia="Times New Roman" w:hAnsi="Times New Roman"/>
          <w:b/>
          <w:bCs/>
          <w:i/>
          <w:iCs/>
          <w:spacing w:val="-1"/>
          <w:sz w:val="24"/>
          <w:szCs w:val="24"/>
        </w:rPr>
        <w:t>2.</w:t>
      </w:r>
      <w:r w:rsidRPr="00EE7E16">
        <w:rPr>
          <w:rFonts w:ascii="Times New Roman" w:eastAsia="Times New Roman" w:hAnsi="Times New Roman"/>
          <w:b/>
          <w:bCs/>
          <w:i/>
          <w:iCs/>
          <w:spacing w:val="-1"/>
          <w:sz w:val="24"/>
          <w:szCs w:val="24"/>
        </w:rPr>
        <w:t xml:space="preserve"> </w:t>
      </w:r>
      <w:r w:rsidRPr="00EE7E16">
        <w:rPr>
          <w:rFonts w:ascii="Times New Roman" w:eastAsia="Times New Roman" w:hAnsi="Times New Roman"/>
          <w:bCs/>
          <w:i/>
          <w:iCs/>
          <w:spacing w:val="-1"/>
          <w:sz w:val="24"/>
          <w:szCs w:val="24"/>
        </w:rPr>
        <w:t xml:space="preserve">Перечень мероприятий </w:t>
      </w:r>
      <w:r w:rsidRPr="00EE7E16">
        <w:rPr>
          <w:rFonts w:ascii="Times New Roman" w:hAnsi="Times New Roman"/>
          <w:i/>
          <w:sz w:val="24"/>
          <w:szCs w:val="24"/>
        </w:rPr>
        <w:t>по строительству, реконструкции</w:t>
      </w:r>
      <w:r w:rsidR="00E532FF">
        <w:rPr>
          <w:rFonts w:ascii="Times New Roman" w:hAnsi="Times New Roman"/>
          <w:i/>
          <w:sz w:val="24"/>
          <w:szCs w:val="24"/>
        </w:rPr>
        <w:t xml:space="preserve"> тепловых сетей</w:t>
      </w:r>
      <w:r w:rsidR="00220EE3">
        <w:rPr>
          <w:rFonts w:ascii="Times New Roman" w:hAnsi="Times New Roman"/>
          <w:i/>
          <w:sz w:val="24"/>
          <w:szCs w:val="24"/>
        </w:rPr>
        <w:t>,</w:t>
      </w:r>
      <w:r w:rsidRPr="00EE7E16">
        <w:rPr>
          <w:rFonts w:ascii="Times New Roman" w:hAnsi="Times New Roman"/>
          <w:i/>
          <w:sz w:val="24"/>
          <w:szCs w:val="24"/>
        </w:rPr>
        <w:t xml:space="preserve"> </w:t>
      </w:r>
      <w:r>
        <w:rPr>
          <w:rFonts w:ascii="Times New Roman" w:hAnsi="Times New Roman"/>
          <w:i/>
          <w:sz w:val="24"/>
          <w:szCs w:val="24"/>
        </w:rPr>
        <w:t>на период</w:t>
      </w:r>
      <w:r w:rsidRPr="00EE7E16">
        <w:rPr>
          <w:rFonts w:ascii="Times New Roman" w:hAnsi="Times New Roman"/>
          <w:i/>
          <w:sz w:val="24"/>
          <w:szCs w:val="24"/>
        </w:rPr>
        <w:t xml:space="preserve"> актуализации схемы теплоснабжения</w:t>
      </w:r>
      <w:r w:rsidR="008478B2">
        <w:rPr>
          <w:rFonts w:ascii="Times New Roman" w:eastAsia="Times New Roman" w:hAnsi="Times New Roman"/>
          <w:bCs/>
          <w:i/>
          <w:iCs/>
          <w:spacing w:val="-1"/>
          <w:sz w:val="24"/>
          <w:szCs w:val="24"/>
        </w:rPr>
        <w:t xml:space="preserve"> </w:t>
      </w:r>
      <w:r w:rsidRPr="00EE7E16">
        <w:rPr>
          <w:rFonts w:ascii="Times New Roman" w:eastAsia="Times New Roman" w:hAnsi="Times New Roman"/>
          <w:bCs/>
          <w:i/>
          <w:iCs/>
          <w:spacing w:val="-1"/>
          <w:sz w:val="24"/>
          <w:szCs w:val="24"/>
        </w:rPr>
        <w:t xml:space="preserve"> </w:t>
      </w:r>
      <w:r w:rsidR="007257C0" w:rsidRPr="007257C0">
        <w:rPr>
          <w:rFonts w:ascii="Times New Roman" w:hAnsi="Times New Roman" w:cs="Times New Roman"/>
          <w:i/>
          <w:iCs/>
          <w:sz w:val="24"/>
          <w:szCs w:val="24"/>
        </w:rPr>
        <w:t>Локомотивного городского округа</w:t>
      </w:r>
    </w:p>
    <w:p w14:paraId="7F93BE7D" w14:textId="77777777" w:rsidR="007257C0" w:rsidRPr="007257C0" w:rsidRDefault="007257C0" w:rsidP="007257C0">
      <w:pPr>
        <w:shd w:val="clear" w:color="auto" w:fill="FFFFFF"/>
        <w:spacing w:after="0" w:line="240" w:lineRule="auto"/>
        <w:jc w:val="both"/>
        <w:rPr>
          <w:rFonts w:ascii="Times New Roman" w:eastAsia="Times New Roman" w:hAnsi="Times New Roman"/>
          <w:bCs/>
          <w:i/>
          <w:iCs/>
          <w:spacing w:val="-1"/>
          <w:sz w:val="16"/>
          <w:szCs w:val="16"/>
        </w:rPr>
      </w:pPr>
    </w:p>
    <w:tbl>
      <w:tblPr>
        <w:tblW w:w="10348" w:type="dxa"/>
        <w:tblInd w:w="-102" w:type="dxa"/>
        <w:tblLayout w:type="fixed"/>
        <w:tblCellMar>
          <w:left w:w="40" w:type="dxa"/>
          <w:right w:w="40" w:type="dxa"/>
        </w:tblCellMar>
        <w:tblLook w:val="0000" w:firstRow="0" w:lastRow="0" w:firstColumn="0" w:lastColumn="0" w:noHBand="0" w:noVBand="0"/>
      </w:tblPr>
      <w:tblGrid>
        <w:gridCol w:w="568"/>
        <w:gridCol w:w="3402"/>
        <w:gridCol w:w="3969"/>
        <w:gridCol w:w="1417"/>
        <w:gridCol w:w="992"/>
      </w:tblGrid>
      <w:tr w:rsidR="00EE1144" w:rsidRPr="00EE7E16" w14:paraId="18F00626" w14:textId="77777777" w:rsidTr="00EE1144">
        <w:trPr>
          <w:trHeight w:hRule="exact" w:val="1192"/>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14:paraId="5E3B2025" w14:textId="77777777" w:rsidR="00EE1144" w:rsidRDefault="00EE1144" w:rsidP="00EE1144">
            <w:pPr>
              <w:shd w:val="clear" w:color="auto" w:fill="FFFFFF"/>
              <w:ind w:left="19" w:hanging="19"/>
              <w:jc w:val="center"/>
              <w:rPr>
                <w:rFonts w:ascii="Times New Roman" w:eastAsia="Times New Roman" w:hAnsi="Times New Roman"/>
                <w:b/>
                <w:bCs/>
              </w:rPr>
            </w:pPr>
            <w:r>
              <w:rPr>
                <w:rFonts w:ascii="Times New Roman" w:eastAsia="Times New Roman" w:hAnsi="Times New Roman"/>
                <w:b/>
                <w:bCs/>
              </w:rPr>
              <w:t xml:space="preserve">№ </w:t>
            </w:r>
          </w:p>
          <w:p w14:paraId="1D4D0C2D" w14:textId="77777777" w:rsidR="00EE1144" w:rsidRPr="00EE7E16" w:rsidRDefault="00EE1144" w:rsidP="00EE1144">
            <w:pPr>
              <w:shd w:val="clear" w:color="auto" w:fill="FFFFFF"/>
              <w:ind w:left="19" w:hanging="19"/>
              <w:jc w:val="center"/>
              <w:rPr>
                <w:rFonts w:ascii="Times New Roman" w:hAnsi="Times New Roman"/>
              </w:rPr>
            </w:pPr>
            <w:proofErr w:type="spellStart"/>
            <w:r w:rsidRPr="00EE7E16">
              <w:rPr>
                <w:rFonts w:ascii="Times New Roman" w:eastAsia="Times New Roman" w:hAnsi="Times New Roman"/>
                <w:b/>
                <w:bCs/>
              </w:rPr>
              <w:t>пп</w:t>
            </w:r>
            <w:proofErr w:type="spellEnd"/>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FD8E0EE" w14:textId="77777777" w:rsidR="00EE1144" w:rsidRPr="00EE7E16" w:rsidRDefault="00EE1144" w:rsidP="00EE1144">
            <w:pPr>
              <w:shd w:val="clear" w:color="auto" w:fill="FFFFFF"/>
              <w:jc w:val="center"/>
              <w:rPr>
                <w:rFonts w:ascii="Times New Roman" w:hAnsi="Times New Roman"/>
              </w:rPr>
            </w:pPr>
            <w:r w:rsidRPr="00EE7E16">
              <w:rPr>
                <w:rFonts w:ascii="Times New Roman" w:eastAsia="Times New Roman" w:hAnsi="Times New Roman"/>
                <w:b/>
                <w:bCs/>
                <w:spacing w:val="-4"/>
              </w:rPr>
              <w:t>Наименование мероприятия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14:paraId="2E39E859" w14:textId="77777777" w:rsidR="00EE1144" w:rsidRPr="00EE7E16" w:rsidRDefault="00EE1144" w:rsidP="00EE1144">
            <w:pPr>
              <w:shd w:val="clear" w:color="auto" w:fill="FFFFFF"/>
              <w:spacing w:line="230" w:lineRule="exact"/>
              <w:ind w:left="86" w:right="192"/>
              <w:jc w:val="center"/>
              <w:rPr>
                <w:rFonts w:ascii="Times New Roman" w:hAnsi="Times New Roman"/>
              </w:rPr>
            </w:pPr>
            <w:r w:rsidRPr="00EE7E16">
              <w:rPr>
                <w:rFonts w:ascii="Times New Roman" w:eastAsia="Times New Roman" w:hAnsi="Times New Roman"/>
                <w:b/>
                <w:bCs/>
              </w:rPr>
              <w:t>Технические характеристики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7E9368A8" w14:textId="77777777" w:rsidR="00EE1144" w:rsidRPr="00EE7E16" w:rsidRDefault="00EE1144" w:rsidP="00EE1144">
            <w:pPr>
              <w:shd w:val="clear" w:color="auto" w:fill="FFFFFF"/>
              <w:spacing w:after="0"/>
              <w:ind w:hanging="11"/>
              <w:jc w:val="center"/>
              <w:rPr>
                <w:rFonts w:ascii="Times New Roman" w:hAnsi="Times New Roman"/>
              </w:rPr>
            </w:pPr>
            <w:r w:rsidRPr="00EE7E16">
              <w:rPr>
                <w:rFonts w:ascii="Times New Roman" w:eastAsia="Times New Roman" w:hAnsi="Times New Roman"/>
                <w:b/>
                <w:bCs/>
                <w:spacing w:val="-4"/>
              </w:rPr>
              <w:t xml:space="preserve">Стоимость </w:t>
            </w:r>
            <w:r w:rsidRPr="00EE7E16">
              <w:rPr>
                <w:rFonts w:ascii="Times New Roman" w:eastAsia="Times New Roman" w:hAnsi="Times New Roman"/>
                <w:b/>
                <w:bCs/>
                <w:spacing w:val="-6"/>
              </w:rPr>
              <w:t>мероприятия</w:t>
            </w:r>
          </w:p>
          <w:p w14:paraId="7822FC6C" w14:textId="77777777" w:rsidR="00EE1144" w:rsidRDefault="00EE1144" w:rsidP="00EE1144">
            <w:pPr>
              <w:shd w:val="clear" w:color="auto" w:fill="FFFFFF"/>
              <w:spacing w:after="0"/>
              <w:ind w:hanging="11"/>
              <w:jc w:val="center"/>
              <w:rPr>
                <w:rFonts w:ascii="Times New Roman" w:eastAsia="Times New Roman" w:hAnsi="Times New Roman"/>
                <w:b/>
                <w:bCs/>
              </w:rPr>
            </w:pPr>
            <w:proofErr w:type="spellStart"/>
            <w:r>
              <w:rPr>
                <w:rFonts w:ascii="Times New Roman" w:eastAsia="Times New Roman" w:hAnsi="Times New Roman"/>
                <w:b/>
                <w:bCs/>
                <w:spacing w:val="-1"/>
              </w:rPr>
              <w:t>тыс</w:t>
            </w:r>
            <w:r w:rsidRPr="00EE7E16">
              <w:rPr>
                <w:rFonts w:ascii="Times New Roman" w:eastAsia="Times New Roman" w:hAnsi="Times New Roman"/>
                <w:b/>
                <w:bCs/>
                <w:spacing w:val="-1"/>
              </w:rPr>
              <w:t>.</w:t>
            </w:r>
            <w:r>
              <w:rPr>
                <w:rFonts w:ascii="Times New Roman" w:eastAsia="Times New Roman" w:hAnsi="Times New Roman"/>
                <w:b/>
                <w:bCs/>
              </w:rPr>
              <w:t>руб</w:t>
            </w:r>
            <w:proofErr w:type="spellEnd"/>
            <w:r>
              <w:rPr>
                <w:rFonts w:ascii="Times New Roman" w:eastAsia="Times New Roman" w:hAnsi="Times New Roman"/>
                <w:b/>
                <w:bCs/>
              </w:rPr>
              <w:t>.</w:t>
            </w:r>
          </w:p>
          <w:p w14:paraId="713AC420" w14:textId="77777777" w:rsidR="00EE1144" w:rsidRPr="00EE7E16" w:rsidRDefault="00EE1144" w:rsidP="00EE1144">
            <w:pPr>
              <w:shd w:val="clear" w:color="auto" w:fill="FFFFFF"/>
              <w:spacing w:line="230" w:lineRule="exact"/>
              <w:ind w:right="101" w:hanging="40"/>
              <w:jc w:val="center"/>
              <w:rPr>
                <w:rFonts w:ascii="Times New Roman" w:hAnsi="Times New Roman"/>
              </w:rPr>
            </w:pPr>
            <w:r>
              <w:rPr>
                <w:rFonts w:ascii="Times New Roman" w:eastAsia="Times New Roman" w:hAnsi="Times New Roman"/>
                <w:b/>
                <w:bCs/>
              </w:rPr>
              <w:t>(без НДС)</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7682FA6E" w14:textId="77777777" w:rsidR="00EE1144" w:rsidRDefault="00EE1144" w:rsidP="00EE1144">
            <w:pPr>
              <w:shd w:val="clear" w:color="auto" w:fill="FFFFFF"/>
              <w:spacing w:after="0"/>
              <w:ind w:hanging="11"/>
              <w:jc w:val="center"/>
              <w:rPr>
                <w:rFonts w:ascii="Times New Roman" w:eastAsia="Times New Roman" w:hAnsi="Times New Roman"/>
                <w:b/>
                <w:bCs/>
              </w:rPr>
            </w:pPr>
            <w:r w:rsidRPr="00EE7E16">
              <w:rPr>
                <w:rFonts w:ascii="Times New Roman" w:eastAsia="Times New Roman" w:hAnsi="Times New Roman"/>
                <w:b/>
                <w:bCs/>
              </w:rPr>
              <w:t xml:space="preserve">Срок </w:t>
            </w:r>
          </w:p>
          <w:p w14:paraId="19CE4314" w14:textId="77777777" w:rsidR="00EE1144" w:rsidRPr="00EE7E16" w:rsidRDefault="00EE1144" w:rsidP="00EE1144">
            <w:pPr>
              <w:shd w:val="clear" w:color="auto" w:fill="FFFFFF"/>
              <w:spacing w:after="0"/>
              <w:ind w:hanging="11"/>
              <w:jc w:val="center"/>
              <w:rPr>
                <w:rFonts w:ascii="Times New Roman" w:hAnsi="Times New Roman"/>
              </w:rPr>
            </w:pPr>
            <w:proofErr w:type="spellStart"/>
            <w:r>
              <w:rPr>
                <w:rFonts w:ascii="Times New Roman" w:eastAsia="Times New Roman" w:hAnsi="Times New Roman"/>
                <w:b/>
                <w:bCs/>
              </w:rPr>
              <w:t>р</w:t>
            </w:r>
            <w:r w:rsidRPr="00EE7E16">
              <w:rPr>
                <w:rFonts w:ascii="Times New Roman" w:eastAsia="Times New Roman" w:hAnsi="Times New Roman"/>
                <w:b/>
                <w:bCs/>
              </w:rPr>
              <w:t>еали</w:t>
            </w:r>
            <w:r>
              <w:rPr>
                <w:rFonts w:ascii="Times New Roman" w:eastAsia="Times New Roman" w:hAnsi="Times New Roman"/>
                <w:b/>
                <w:bCs/>
              </w:rPr>
              <w:t>-</w:t>
            </w:r>
            <w:r w:rsidRPr="00EE7E16">
              <w:rPr>
                <w:rFonts w:ascii="Times New Roman" w:eastAsia="Times New Roman" w:hAnsi="Times New Roman"/>
                <w:b/>
                <w:bCs/>
              </w:rPr>
              <w:t>зации</w:t>
            </w:r>
            <w:proofErr w:type="spellEnd"/>
          </w:p>
        </w:tc>
      </w:tr>
    </w:tbl>
    <w:tbl>
      <w:tblPr>
        <w:tblStyle w:val="a6"/>
        <w:tblW w:w="10314" w:type="dxa"/>
        <w:tblLayout w:type="fixed"/>
        <w:tblLook w:val="04A0" w:firstRow="1" w:lastRow="0" w:firstColumn="1" w:lastColumn="0" w:noHBand="0" w:noVBand="1"/>
      </w:tblPr>
      <w:tblGrid>
        <w:gridCol w:w="541"/>
        <w:gridCol w:w="3395"/>
        <w:gridCol w:w="3969"/>
        <w:gridCol w:w="1417"/>
        <w:gridCol w:w="992"/>
      </w:tblGrid>
      <w:tr w:rsidR="00EE1144" w:rsidRPr="00BC6096" w14:paraId="32B22FAF" w14:textId="77777777" w:rsidTr="00EE1144">
        <w:trPr>
          <w:trHeight w:val="781"/>
        </w:trPr>
        <w:tc>
          <w:tcPr>
            <w:tcW w:w="541" w:type="dxa"/>
            <w:vAlign w:val="center"/>
          </w:tcPr>
          <w:p w14:paraId="4B2895E7" w14:textId="77777777" w:rsidR="00EE1144" w:rsidRPr="001870CE" w:rsidRDefault="00EE1144" w:rsidP="00EE1144">
            <w:pPr>
              <w:jc w:val="center"/>
              <w:rPr>
                <w:rFonts w:ascii="Times New Roman" w:hAnsi="Times New Roman" w:cs="Times New Roman"/>
                <w:sz w:val="24"/>
                <w:szCs w:val="24"/>
              </w:rPr>
            </w:pPr>
            <w:r>
              <w:rPr>
                <w:rFonts w:ascii="Times New Roman" w:hAnsi="Times New Roman" w:cs="Times New Roman"/>
                <w:sz w:val="24"/>
                <w:szCs w:val="24"/>
              </w:rPr>
              <w:t>1</w:t>
            </w:r>
            <w:r w:rsidRPr="001870CE">
              <w:rPr>
                <w:rFonts w:ascii="Times New Roman" w:hAnsi="Times New Roman" w:cs="Times New Roman"/>
                <w:sz w:val="24"/>
                <w:szCs w:val="24"/>
              </w:rPr>
              <w:t>.</w:t>
            </w:r>
          </w:p>
        </w:tc>
        <w:tc>
          <w:tcPr>
            <w:tcW w:w="3395" w:type="dxa"/>
            <w:vAlign w:val="center"/>
          </w:tcPr>
          <w:p w14:paraId="6F0B9E4D" w14:textId="7F1735D5" w:rsidR="00EE1144" w:rsidRPr="003103EE" w:rsidRDefault="00DB2B84" w:rsidP="00AE5B5C">
            <w:pPr>
              <w:spacing w:line="360" w:lineRule="auto"/>
              <w:rPr>
                <w:rFonts w:ascii="Times New Roman" w:hAnsi="Times New Roman"/>
              </w:rPr>
            </w:pPr>
            <w:r>
              <w:rPr>
                <w:rFonts w:ascii="Times New Roman" w:hAnsi="Times New Roman"/>
              </w:rPr>
              <w:t>Реконструкция участка тепловой сети от УВ - 33 до УВ - 36</w:t>
            </w:r>
          </w:p>
        </w:tc>
        <w:tc>
          <w:tcPr>
            <w:tcW w:w="3969" w:type="dxa"/>
            <w:vAlign w:val="center"/>
          </w:tcPr>
          <w:p w14:paraId="38CF531B" w14:textId="22A9ADA2" w:rsidR="00EE1144" w:rsidRDefault="00DB2B84" w:rsidP="006D2264">
            <w:pPr>
              <w:spacing w:line="276" w:lineRule="auto"/>
              <w:ind w:left="-108" w:right="-108"/>
              <w:jc w:val="center"/>
              <w:rPr>
                <w:rFonts w:ascii="Times New Roman" w:eastAsia="Microsoft YaHei" w:hAnsi="Times New Roman"/>
                <w:color w:val="000000" w:themeColor="text1"/>
                <w:spacing w:val="-5"/>
              </w:rPr>
            </w:pPr>
            <w:r>
              <w:rPr>
                <w:rFonts w:ascii="Times New Roman" w:eastAsia="Microsoft YaHei" w:hAnsi="Times New Roman"/>
                <w:color w:val="000000" w:themeColor="text1"/>
                <w:spacing w:val="-5"/>
              </w:rPr>
              <w:t>Ду250мм</w:t>
            </w:r>
            <w:r w:rsidR="006D2264">
              <w:rPr>
                <w:rFonts w:ascii="Times New Roman" w:eastAsia="Microsoft YaHei" w:hAnsi="Times New Roman"/>
                <w:color w:val="000000" w:themeColor="text1"/>
                <w:spacing w:val="-5"/>
              </w:rPr>
              <w:t>,</w:t>
            </w:r>
            <w:r>
              <w:rPr>
                <w:rFonts w:ascii="Times New Roman" w:eastAsia="Microsoft YaHei" w:hAnsi="Times New Roman"/>
                <w:color w:val="000000" w:themeColor="text1"/>
                <w:spacing w:val="-5"/>
              </w:rPr>
              <w:t xml:space="preserve"> протяженность 40 метров</w:t>
            </w:r>
          </w:p>
        </w:tc>
        <w:tc>
          <w:tcPr>
            <w:tcW w:w="1417" w:type="dxa"/>
            <w:vAlign w:val="center"/>
          </w:tcPr>
          <w:p w14:paraId="04B3F666" w14:textId="3729DB8A" w:rsidR="00EE1144" w:rsidRPr="001870CE" w:rsidRDefault="00DB2B84" w:rsidP="00EE1144">
            <w:pPr>
              <w:jc w:val="center"/>
              <w:rPr>
                <w:rFonts w:ascii="Times New Roman" w:hAnsi="Times New Roman" w:cs="Times New Roman"/>
                <w:sz w:val="24"/>
                <w:szCs w:val="24"/>
              </w:rPr>
            </w:pPr>
            <w:r>
              <w:rPr>
                <w:rFonts w:ascii="Times New Roman" w:hAnsi="Times New Roman" w:cs="Times New Roman"/>
                <w:sz w:val="24"/>
                <w:szCs w:val="24"/>
              </w:rPr>
              <w:t>1 019</w:t>
            </w:r>
          </w:p>
        </w:tc>
        <w:tc>
          <w:tcPr>
            <w:tcW w:w="992" w:type="dxa"/>
            <w:vAlign w:val="center"/>
          </w:tcPr>
          <w:p w14:paraId="07005464" w14:textId="33DA5FA3" w:rsidR="00EE1144" w:rsidRPr="001870CE" w:rsidRDefault="007257C0" w:rsidP="00EE1144">
            <w:pPr>
              <w:jc w:val="center"/>
              <w:rPr>
                <w:rFonts w:ascii="Times New Roman" w:hAnsi="Times New Roman" w:cs="Times New Roman"/>
                <w:sz w:val="24"/>
                <w:szCs w:val="24"/>
              </w:rPr>
            </w:pPr>
            <w:r>
              <w:rPr>
                <w:rFonts w:ascii="Times New Roman" w:hAnsi="Times New Roman" w:cs="Times New Roman"/>
                <w:sz w:val="24"/>
                <w:szCs w:val="24"/>
              </w:rPr>
              <w:t>2024</w:t>
            </w:r>
          </w:p>
        </w:tc>
      </w:tr>
      <w:tr w:rsidR="00DB2B84" w:rsidRPr="00BC6096" w14:paraId="52716737" w14:textId="77777777" w:rsidTr="00EE1144">
        <w:trPr>
          <w:trHeight w:val="595"/>
        </w:trPr>
        <w:tc>
          <w:tcPr>
            <w:tcW w:w="541" w:type="dxa"/>
            <w:vAlign w:val="center"/>
          </w:tcPr>
          <w:p w14:paraId="78DC1E9E" w14:textId="77777777" w:rsidR="00DB2B84" w:rsidRPr="001870CE" w:rsidRDefault="00DB2B84" w:rsidP="00DB2B84">
            <w:pPr>
              <w:jc w:val="center"/>
              <w:rPr>
                <w:rFonts w:ascii="Times New Roman" w:hAnsi="Times New Roman" w:cs="Times New Roman"/>
                <w:sz w:val="24"/>
                <w:szCs w:val="24"/>
              </w:rPr>
            </w:pPr>
            <w:r>
              <w:rPr>
                <w:rFonts w:ascii="Times New Roman" w:hAnsi="Times New Roman" w:cs="Times New Roman"/>
                <w:sz w:val="24"/>
                <w:szCs w:val="24"/>
              </w:rPr>
              <w:t>2.</w:t>
            </w:r>
          </w:p>
        </w:tc>
        <w:tc>
          <w:tcPr>
            <w:tcW w:w="3395" w:type="dxa"/>
            <w:vAlign w:val="center"/>
          </w:tcPr>
          <w:p w14:paraId="2F8F8FA2" w14:textId="137142D1" w:rsidR="00DB2B84" w:rsidRPr="003103EE" w:rsidRDefault="00DB2B84" w:rsidP="00DB2B84">
            <w:pPr>
              <w:spacing w:line="360" w:lineRule="auto"/>
              <w:rPr>
                <w:rFonts w:ascii="Times New Roman" w:hAnsi="Times New Roman"/>
              </w:rPr>
            </w:pPr>
            <w:r>
              <w:rPr>
                <w:rFonts w:ascii="Times New Roman" w:hAnsi="Times New Roman"/>
              </w:rPr>
              <w:t>Реконструкция участка тепловой сети от УВ - 36 до УВ - 40</w:t>
            </w:r>
          </w:p>
        </w:tc>
        <w:tc>
          <w:tcPr>
            <w:tcW w:w="3969" w:type="dxa"/>
            <w:vAlign w:val="center"/>
          </w:tcPr>
          <w:p w14:paraId="7ADFF652" w14:textId="0CC8C13F" w:rsidR="00DB2B84" w:rsidRDefault="00DB2B84" w:rsidP="006D2264">
            <w:pPr>
              <w:spacing w:line="276" w:lineRule="auto"/>
              <w:ind w:left="-108" w:right="-108"/>
              <w:jc w:val="center"/>
              <w:rPr>
                <w:rFonts w:ascii="Times New Roman" w:eastAsia="Microsoft YaHei" w:hAnsi="Times New Roman"/>
                <w:color w:val="000000" w:themeColor="text1"/>
                <w:spacing w:val="-5"/>
              </w:rPr>
            </w:pPr>
            <w:r>
              <w:rPr>
                <w:rFonts w:ascii="Times New Roman" w:eastAsia="Microsoft YaHei" w:hAnsi="Times New Roman"/>
                <w:color w:val="000000" w:themeColor="text1"/>
                <w:spacing w:val="-5"/>
              </w:rPr>
              <w:t>Ду200мм</w:t>
            </w:r>
            <w:r w:rsidR="006D2264">
              <w:rPr>
                <w:rFonts w:ascii="Times New Roman" w:eastAsia="Microsoft YaHei" w:hAnsi="Times New Roman"/>
                <w:color w:val="000000" w:themeColor="text1"/>
                <w:spacing w:val="-5"/>
              </w:rPr>
              <w:t>,</w:t>
            </w:r>
            <w:r>
              <w:rPr>
                <w:rFonts w:ascii="Times New Roman" w:eastAsia="Microsoft YaHei" w:hAnsi="Times New Roman"/>
                <w:color w:val="000000" w:themeColor="text1"/>
                <w:spacing w:val="-5"/>
              </w:rPr>
              <w:t xml:space="preserve"> протяженность 200 метров</w:t>
            </w:r>
          </w:p>
        </w:tc>
        <w:tc>
          <w:tcPr>
            <w:tcW w:w="1417" w:type="dxa"/>
            <w:vAlign w:val="center"/>
          </w:tcPr>
          <w:p w14:paraId="7CF9A6A4" w14:textId="4ACF83BB" w:rsidR="00DB2B84" w:rsidRPr="003103EE" w:rsidRDefault="00DB2B84" w:rsidP="00DB2B84">
            <w:pPr>
              <w:jc w:val="center"/>
              <w:rPr>
                <w:rFonts w:ascii="Times New Roman" w:hAnsi="Times New Roman" w:cs="Times New Roman"/>
                <w:sz w:val="24"/>
                <w:szCs w:val="24"/>
              </w:rPr>
            </w:pPr>
            <w:r>
              <w:rPr>
                <w:rFonts w:ascii="Times New Roman" w:hAnsi="Times New Roman" w:cs="Times New Roman"/>
                <w:sz w:val="24"/>
                <w:szCs w:val="24"/>
              </w:rPr>
              <w:t>3 931</w:t>
            </w:r>
          </w:p>
        </w:tc>
        <w:tc>
          <w:tcPr>
            <w:tcW w:w="992" w:type="dxa"/>
            <w:vAlign w:val="center"/>
          </w:tcPr>
          <w:p w14:paraId="107ACF5A" w14:textId="421CED49" w:rsidR="00DB2B84" w:rsidRPr="001870CE" w:rsidRDefault="00DB2B84" w:rsidP="00DB2B84">
            <w:pPr>
              <w:jc w:val="center"/>
              <w:rPr>
                <w:rFonts w:ascii="Times New Roman" w:hAnsi="Times New Roman" w:cs="Times New Roman"/>
                <w:sz w:val="24"/>
                <w:szCs w:val="24"/>
              </w:rPr>
            </w:pPr>
            <w:r>
              <w:rPr>
                <w:rFonts w:ascii="Times New Roman" w:hAnsi="Times New Roman" w:cs="Times New Roman"/>
                <w:sz w:val="24"/>
                <w:szCs w:val="24"/>
              </w:rPr>
              <w:t>2024</w:t>
            </w:r>
          </w:p>
        </w:tc>
      </w:tr>
      <w:tr w:rsidR="00DB2B84" w:rsidRPr="00BC6096" w14:paraId="12265DDE" w14:textId="77777777" w:rsidTr="00EE1144">
        <w:trPr>
          <w:trHeight w:val="565"/>
        </w:trPr>
        <w:tc>
          <w:tcPr>
            <w:tcW w:w="541" w:type="dxa"/>
            <w:vAlign w:val="center"/>
          </w:tcPr>
          <w:p w14:paraId="639199AC" w14:textId="77777777" w:rsidR="00DB2B84" w:rsidRPr="001870CE" w:rsidRDefault="00DB2B84" w:rsidP="00DB2B84">
            <w:pPr>
              <w:jc w:val="center"/>
              <w:rPr>
                <w:rFonts w:ascii="Times New Roman" w:hAnsi="Times New Roman" w:cs="Times New Roman"/>
                <w:sz w:val="24"/>
                <w:szCs w:val="24"/>
              </w:rPr>
            </w:pPr>
            <w:r>
              <w:rPr>
                <w:rFonts w:ascii="Times New Roman" w:hAnsi="Times New Roman" w:cs="Times New Roman"/>
                <w:sz w:val="24"/>
                <w:szCs w:val="24"/>
              </w:rPr>
              <w:t>3.</w:t>
            </w:r>
          </w:p>
        </w:tc>
        <w:tc>
          <w:tcPr>
            <w:tcW w:w="3395" w:type="dxa"/>
            <w:vAlign w:val="center"/>
          </w:tcPr>
          <w:p w14:paraId="63C13C84" w14:textId="19D27B1D" w:rsidR="00DB2B84" w:rsidRPr="003103EE" w:rsidRDefault="00DB2B84" w:rsidP="00DB2B84">
            <w:pPr>
              <w:spacing w:line="276" w:lineRule="auto"/>
              <w:rPr>
                <w:rFonts w:ascii="Times New Roman" w:hAnsi="Times New Roman"/>
              </w:rPr>
            </w:pPr>
            <w:r>
              <w:rPr>
                <w:rFonts w:ascii="Times New Roman" w:hAnsi="Times New Roman"/>
              </w:rPr>
              <w:t>Реконструкция участка тепловой сети от УВ - 40 до ДК «Луч»</w:t>
            </w:r>
          </w:p>
        </w:tc>
        <w:tc>
          <w:tcPr>
            <w:tcW w:w="3969" w:type="dxa"/>
            <w:vAlign w:val="center"/>
          </w:tcPr>
          <w:p w14:paraId="0F3A678C" w14:textId="06B12BE5" w:rsidR="00DB2B84" w:rsidRPr="001870CE" w:rsidRDefault="004C4C7D" w:rsidP="006D2264">
            <w:pPr>
              <w:spacing w:line="360" w:lineRule="auto"/>
              <w:ind w:left="-108" w:right="-108"/>
              <w:jc w:val="center"/>
              <w:rPr>
                <w:rFonts w:ascii="Times New Roman" w:hAnsi="Times New Roman" w:cs="Times New Roman"/>
              </w:rPr>
            </w:pPr>
            <w:r>
              <w:rPr>
                <w:rFonts w:ascii="Times New Roman" w:eastAsia="Microsoft YaHei" w:hAnsi="Times New Roman"/>
                <w:color w:val="000000" w:themeColor="text1"/>
                <w:spacing w:val="-5"/>
              </w:rPr>
              <w:t>Ду1</w:t>
            </w:r>
            <w:r w:rsidR="00DB2B84">
              <w:rPr>
                <w:rFonts w:ascii="Times New Roman" w:eastAsia="Microsoft YaHei" w:hAnsi="Times New Roman"/>
                <w:color w:val="000000" w:themeColor="text1"/>
                <w:spacing w:val="-5"/>
              </w:rPr>
              <w:t>50мм</w:t>
            </w:r>
            <w:r w:rsidR="006D2264">
              <w:rPr>
                <w:rFonts w:ascii="Times New Roman" w:eastAsia="Microsoft YaHei" w:hAnsi="Times New Roman"/>
                <w:color w:val="000000" w:themeColor="text1"/>
                <w:spacing w:val="-5"/>
              </w:rPr>
              <w:t>,</w:t>
            </w:r>
            <w:r w:rsidR="00DB2B84">
              <w:rPr>
                <w:rFonts w:ascii="Times New Roman" w:eastAsia="Microsoft YaHei" w:hAnsi="Times New Roman"/>
                <w:color w:val="000000" w:themeColor="text1"/>
                <w:spacing w:val="-5"/>
              </w:rPr>
              <w:t xml:space="preserve"> протяженность </w:t>
            </w:r>
            <w:r>
              <w:rPr>
                <w:rFonts w:ascii="Times New Roman" w:eastAsia="Microsoft YaHei" w:hAnsi="Times New Roman"/>
                <w:color w:val="000000" w:themeColor="text1"/>
                <w:spacing w:val="-5"/>
              </w:rPr>
              <w:t>15</w:t>
            </w:r>
            <w:r w:rsidR="00DB2B84">
              <w:rPr>
                <w:rFonts w:ascii="Times New Roman" w:eastAsia="Microsoft YaHei" w:hAnsi="Times New Roman"/>
                <w:color w:val="000000" w:themeColor="text1"/>
                <w:spacing w:val="-5"/>
              </w:rPr>
              <w:t xml:space="preserve"> метров</w:t>
            </w:r>
          </w:p>
        </w:tc>
        <w:tc>
          <w:tcPr>
            <w:tcW w:w="1417" w:type="dxa"/>
            <w:vAlign w:val="center"/>
          </w:tcPr>
          <w:p w14:paraId="4EA331B0" w14:textId="72CB14B4" w:rsidR="00DB2B84" w:rsidRPr="003103EE" w:rsidRDefault="00DB2B84" w:rsidP="00DB2B8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p>
        </w:tc>
        <w:tc>
          <w:tcPr>
            <w:tcW w:w="992" w:type="dxa"/>
            <w:vAlign w:val="center"/>
          </w:tcPr>
          <w:p w14:paraId="65B5FFE2" w14:textId="06172875" w:rsidR="00DB2B84" w:rsidRPr="001870CE" w:rsidRDefault="00DB2B84" w:rsidP="00DB2B84">
            <w:pPr>
              <w:jc w:val="center"/>
              <w:rPr>
                <w:rFonts w:ascii="Times New Roman" w:hAnsi="Times New Roman" w:cs="Times New Roman"/>
                <w:sz w:val="24"/>
                <w:szCs w:val="24"/>
              </w:rPr>
            </w:pPr>
            <w:r>
              <w:rPr>
                <w:rFonts w:ascii="Times New Roman" w:hAnsi="Times New Roman" w:cs="Times New Roman"/>
                <w:sz w:val="24"/>
                <w:szCs w:val="24"/>
              </w:rPr>
              <w:t>2024</w:t>
            </w:r>
          </w:p>
        </w:tc>
      </w:tr>
      <w:tr w:rsidR="00DB2B84" w:rsidRPr="0099594C" w14:paraId="548F9F42" w14:textId="77777777" w:rsidTr="00EE1144">
        <w:trPr>
          <w:trHeight w:val="267"/>
        </w:trPr>
        <w:tc>
          <w:tcPr>
            <w:tcW w:w="7905" w:type="dxa"/>
            <w:gridSpan w:val="3"/>
            <w:vAlign w:val="center"/>
          </w:tcPr>
          <w:p w14:paraId="1FBF7632" w14:textId="77777777" w:rsidR="00DB2B84" w:rsidRPr="001870CE" w:rsidRDefault="00DB2B84" w:rsidP="00DB2B84">
            <w:pPr>
              <w:ind w:left="-108" w:right="-108"/>
              <w:jc w:val="right"/>
              <w:rPr>
                <w:rFonts w:ascii="Times New Roman" w:hAnsi="Times New Roman" w:cs="Times New Roman"/>
                <w:b/>
              </w:rPr>
            </w:pPr>
            <w:r w:rsidRPr="001870CE">
              <w:rPr>
                <w:rFonts w:ascii="Times New Roman" w:hAnsi="Times New Roman" w:cs="Times New Roman"/>
                <w:b/>
              </w:rPr>
              <w:t>ИТОГО</w:t>
            </w:r>
          </w:p>
        </w:tc>
        <w:tc>
          <w:tcPr>
            <w:tcW w:w="1417" w:type="dxa"/>
            <w:vAlign w:val="center"/>
          </w:tcPr>
          <w:p w14:paraId="0F262526" w14:textId="37C3FD59" w:rsidR="00DB2B84" w:rsidRPr="001870CE" w:rsidRDefault="00DB2B84" w:rsidP="00DB2B84">
            <w:pPr>
              <w:spacing w:line="360" w:lineRule="auto"/>
              <w:jc w:val="center"/>
              <w:rPr>
                <w:rFonts w:ascii="Times New Roman" w:eastAsia="Times New Roman" w:hAnsi="Times New Roman" w:cs="Times New Roman"/>
                <w:b/>
                <w:sz w:val="24"/>
                <w:szCs w:val="24"/>
                <w:highlight w:val="yellow"/>
                <w:lang w:eastAsia="ru-RU"/>
              </w:rPr>
            </w:pPr>
            <w:r w:rsidRPr="00DB2B84">
              <w:rPr>
                <w:rFonts w:ascii="Times New Roman" w:eastAsia="Times New Roman" w:hAnsi="Times New Roman" w:cs="Times New Roman"/>
                <w:b/>
                <w:sz w:val="24"/>
                <w:szCs w:val="24"/>
                <w:lang w:eastAsia="ru-RU"/>
              </w:rPr>
              <w:t>5 186</w:t>
            </w:r>
          </w:p>
        </w:tc>
        <w:tc>
          <w:tcPr>
            <w:tcW w:w="992" w:type="dxa"/>
            <w:vAlign w:val="center"/>
          </w:tcPr>
          <w:p w14:paraId="456BD322" w14:textId="69D95ED3" w:rsidR="00DB2B84" w:rsidRPr="001870CE" w:rsidRDefault="00DB2B84" w:rsidP="00DB2B84">
            <w:pPr>
              <w:jc w:val="center"/>
              <w:rPr>
                <w:rFonts w:ascii="Times New Roman" w:hAnsi="Times New Roman" w:cs="Times New Roman"/>
                <w:b/>
                <w:sz w:val="24"/>
                <w:szCs w:val="24"/>
              </w:rPr>
            </w:pPr>
          </w:p>
        </w:tc>
      </w:tr>
    </w:tbl>
    <w:p w14:paraId="24DD9400" w14:textId="77777777" w:rsidR="00F07B40" w:rsidRPr="00EE7E16" w:rsidRDefault="00F07B40" w:rsidP="00F07B40">
      <w:pPr>
        <w:rPr>
          <w:rFonts w:ascii="Times New Roman" w:hAnsi="Times New Roman"/>
        </w:rPr>
        <w:sectPr w:rsidR="00F07B40" w:rsidRPr="00EE7E16">
          <w:pgSz w:w="11909" w:h="16834"/>
          <w:pgMar w:top="1267" w:right="920" w:bottom="360" w:left="1264" w:header="720" w:footer="720" w:gutter="0"/>
          <w:cols w:space="60"/>
          <w:noEndnote/>
        </w:sectPr>
      </w:pPr>
    </w:p>
    <w:p w14:paraId="6383827D" w14:textId="77777777" w:rsidR="008C6C96" w:rsidRPr="001579DC" w:rsidRDefault="008C6C96" w:rsidP="0006055B">
      <w:pPr>
        <w:pStyle w:val="23"/>
        <w:numPr>
          <w:ilvl w:val="0"/>
          <w:numId w:val="1"/>
        </w:numPr>
        <w:shd w:val="clear" w:color="auto" w:fill="auto"/>
        <w:spacing w:before="120" w:after="120" w:line="480" w:lineRule="auto"/>
        <w:jc w:val="both"/>
        <w:rPr>
          <w:rStyle w:val="aff"/>
          <w:rFonts w:ascii="Times New Roman" w:eastAsia="Microsoft YaHei" w:hAnsi="Times New Roman" w:cs="Times New Roman"/>
          <w:b/>
          <w:caps/>
          <w:color w:val="C00000"/>
          <w:spacing w:val="-8"/>
          <w:kern w:val="20"/>
          <w:sz w:val="24"/>
          <w:szCs w:val="24"/>
        </w:rPr>
      </w:pPr>
      <w:r w:rsidRPr="001579DC">
        <w:rPr>
          <w:rStyle w:val="aff"/>
          <w:rFonts w:ascii="Times New Roman" w:eastAsia="Microsoft YaHei" w:hAnsi="Times New Roman" w:cs="Times New Roman"/>
          <w:b/>
          <w:caps/>
          <w:color w:val="C00000"/>
          <w:spacing w:val="-8"/>
          <w:kern w:val="20"/>
          <w:sz w:val="24"/>
          <w:szCs w:val="24"/>
        </w:rPr>
        <w:lastRenderedPageBreak/>
        <w:t>Задачи</w:t>
      </w:r>
      <w:bookmarkEnd w:id="3"/>
      <w:bookmarkEnd w:id="4"/>
      <w:bookmarkEnd w:id="5"/>
    </w:p>
    <w:p w14:paraId="4731E1FB" w14:textId="77777777" w:rsidR="008C6C96" w:rsidRPr="001579DC" w:rsidRDefault="008C6C96" w:rsidP="0006055B">
      <w:pPr>
        <w:pStyle w:val="a9"/>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В результате разработки в соответс</w:t>
      </w:r>
      <w:r w:rsidR="0006055B">
        <w:rPr>
          <w:rFonts w:ascii="Times New Roman" w:hAnsi="Times New Roman" w:cs="Times New Roman"/>
          <w:color w:val="0F243E" w:themeColor="text2" w:themeShade="80"/>
          <w:sz w:val="24"/>
          <w:szCs w:val="24"/>
        </w:rPr>
        <w:t>твии с пунктом 10 Требований к С</w:t>
      </w:r>
      <w:r w:rsidRPr="001579DC">
        <w:rPr>
          <w:rFonts w:ascii="Times New Roman" w:hAnsi="Times New Roman" w:cs="Times New Roman"/>
          <w:color w:val="0F243E" w:themeColor="text2" w:themeShade="80"/>
          <w:sz w:val="24"/>
          <w:szCs w:val="24"/>
        </w:rPr>
        <w:t>хеме теплоснабжения и техническим заданием должны быть решены следующие задачи:</w:t>
      </w:r>
    </w:p>
    <w:p w14:paraId="5FB73B97" w14:textId="77777777" w:rsidR="008C6C96" w:rsidRPr="001579DC" w:rsidRDefault="008C6C96" w:rsidP="0006055B">
      <w:pPr>
        <w:pStyle w:val="a9"/>
        <w:numPr>
          <w:ilvl w:val="0"/>
          <w:numId w:val="8"/>
        </w:numPr>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14:paraId="1375EECB" w14:textId="77777777" w:rsidR="008C6C96" w:rsidRPr="001579DC" w:rsidRDefault="008C6C96" w:rsidP="0006055B">
      <w:pPr>
        <w:pStyle w:val="a9"/>
        <w:numPr>
          <w:ilvl w:val="0"/>
          <w:numId w:val="8"/>
        </w:numPr>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14:paraId="2E569A8B" w14:textId="77777777" w:rsidR="008C6C96" w:rsidRPr="001579DC" w:rsidRDefault="008C6C96" w:rsidP="0006055B">
      <w:pPr>
        <w:pStyle w:val="a9"/>
        <w:numPr>
          <w:ilvl w:val="0"/>
          <w:numId w:val="8"/>
        </w:numPr>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4B739432" w14:textId="77777777" w:rsidR="008C6C96" w:rsidRPr="001579DC" w:rsidRDefault="008C6C96" w:rsidP="0006055B">
      <w:pPr>
        <w:pStyle w:val="a9"/>
        <w:numPr>
          <w:ilvl w:val="0"/>
          <w:numId w:val="8"/>
        </w:numPr>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14:paraId="2C0929DE" w14:textId="77777777" w:rsidR="008C6C96" w:rsidRPr="001579DC" w:rsidRDefault="008C6C96" w:rsidP="0006055B">
      <w:pPr>
        <w:pStyle w:val="a9"/>
        <w:numPr>
          <w:ilvl w:val="0"/>
          <w:numId w:val="8"/>
        </w:numPr>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строительство тепловых сетей для обеспечения нормативной надежности теплоснабжения;</w:t>
      </w:r>
    </w:p>
    <w:p w14:paraId="7697EC1B" w14:textId="77777777" w:rsidR="008C6C96" w:rsidRPr="001579DC" w:rsidRDefault="008C6C96" w:rsidP="0006055B">
      <w:pPr>
        <w:pStyle w:val="a9"/>
        <w:numPr>
          <w:ilvl w:val="0"/>
          <w:numId w:val="8"/>
        </w:numPr>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реконструкция тепловых сетей с увеличением диаметра трубопроводов для обеспечения перспективных приростов тепловой нагрузки;</w:t>
      </w:r>
    </w:p>
    <w:p w14:paraId="3D49CC6F" w14:textId="77777777" w:rsidR="008C6C96" w:rsidRPr="001579DC" w:rsidRDefault="008C6C96" w:rsidP="0006055B">
      <w:pPr>
        <w:pStyle w:val="a9"/>
        <w:numPr>
          <w:ilvl w:val="0"/>
          <w:numId w:val="8"/>
        </w:numPr>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реконструкция тепловых сетей, подлежащих замене в связи с исчерпанием эксплуатационного ресурса;</w:t>
      </w:r>
    </w:p>
    <w:p w14:paraId="53348548" w14:textId="77777777" w:rsidR="008C6C96" w:rsidRPr="001579DC" w:rsidRDefault="008C6C96" w:rsidP="0006055B">
      <w:pPr>
        <w:pStyle w:val="a9"/>
        <w:numPr>
          <w:ilvl w:val="0"/>
          <w:numId w:val="8"/>
        </w:numPr>
        <w:spacing w:line="360" w:lineRule="auto"/>
        <w:ind w:left="0"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строительство и реконструкция насосных станций.</w:t>
      </w:r>
    </w:p>
    <w:p w14:paraId="20E9F586" w14:textId="77777777" w:rsidR="008C6C96" w:rsidRPr="001579DC" w:rsidRDefault="008C6C96" w:rsidP="005E7DEB">
      <w:pPr>
        <w:spacing w:line="480" w:lineRule="auto"/>
        <w:ind w:firstLine="567"/>
        <w:rPr>
          <w:rFonts w:ascii="Arial" w:hAnsi="Arial" w:cs="Arial"/>
          <w:color w:val="0F243E" w:themeColor="text2" w:themeShade="80"/>
          <w:lang w:eastAsia="ru-RU"/>
        </w:rPr>
      </w:pPr>
    </w:p>
    <w:p w14:paraId="4A7CCB67" w14:textId="77777777" w:rsidR="008C6C96" w:rsidRPr="001579DC" w:rsidRDefault="008C6C96" w:rsidP="005E7DEB">
      <w:pPr>
        <w:pStyle w:val="1"/>
        <w:pageBreakBefore/>
        <w:numPr>
          <w:ilvl w:val="0"/>
          <w:numId w:val="1"/>
        </w:numPr>
        <w:pBdr>
          <w:top w:val="single" w:sz="48" w:space="3" w:color="FFFFFF"/>
          <w:left w:val="single" w:sz="6" w:space="3" w:color="FFFFFF"/>
          <w:bottom w:val="single" w:sz="6" w:space="3" w:color="FFFFFF"/>
        </w:pBdr>
        <w:adjustRightInd w:val="0"/>
        <w:spacing w:before="120" w:after="120" w:line="240" w:lineRule="atLeast"/>
        <w:ind w:left="360" w:firstLine="207"/>
        <w:jc w:val="both"/>
        <w:textAlignment w:val="baseline"/>
        <w:rPr>
          <w:rStyle w:val="aff"/>
          <w:rFonts w:ascii="Times New Roman" w:eastAsia="Microsoft YaHei" w:hAnsi="Times New Roman" w:cs="Times New Roman"/>
          <w:b/>
          <w:caps/>
          <w:color w:val="C00000"/>
          <w:spacing w:val="-8"/>
          <w:kern w:val="20"/>
          <w:sz w:val="24"/>
          <w:szCs w:val="24"/>
        </w:rPr>
      </w:pPr>
      <w:bookmarkStart w:id="6" w:name="_Toc322624268"/>
      <w:bookmarkStart w:id="7" w:name="_Toc322618916"/>
      <w:bookmarkStart w:id="8" w:name="_Toc321769401"/>
      <w:bookmarkStart w:id="9" w:name="_Toc451510114"/>
      <w:bookmarkStart w:id="10" w:name="_Toc41379503"/>
      <w:bookmarkStart w:id="11" w:name="_Toc321656731"/>
      <w:bookmarkStart w:id="12" w:name="_Toc321652715"/>
      <w:bookmarkStart w:id="13" w:name="_Toc321651490"/>
      <w:r w:rsidRPr="001579DC">
        <w:rPr>
          <w:rStyle w:val="aff"/>
          <w:rFonts w:ascii="Times New Roman" w:eastAsia="Microsoft YaHei" w:hAnsi="Times New Roman" w:cs="Times New Roman"/>
          <w:b/>
          <w:caps/>
          <w:color w:val="C00000"/>
          <w:spacing w:val="-8"/>
          <w:kern w:val="20"/>
          <w:sz w:val="24"/>
          <w:szCs w:val="24"/>
        </w:rPr>
        <w:lastRenderedPageBreak/>
        <w:t xml:space="preserve">Структура предложений и </w:t>
      </w:r>
      <w:bookmarkEnd w:id="6"/>
      <w:bookmarkEnd w:id="7"/>
      <w:bookmarkEnd w:id="8"/>
      <w:r w:rsidRPr="001579DC">
        <w:rPr>
          <w:rStyle w:val="aff"/>
          <w:rFonts w:ascii="Times New Roman" w:eastAsia="Microsoft YaHei" w:hAnsi="Times New Roman" w:cs="Times New Roman"/>
          <w:b/>
          <w:caps/>
          <w:color w:val="C00000"/>
          <w:spacing w:val="-8"/>
          <w:kern w:val="20"/>
          <w:sz w:val="24"/>
          <w:szCs w:val="24"/>
        </w:rPr>
        <w:t>проектов</w:t>
      </w:r>
      <w:bookmarkEnd w:id="9"/>
      <w:bookmarkEnd w:id="10"/>
      <w:r w:rsidRPr="001579DC">
        <w:rPr>
          <w:rStyle w:val="aff"/>
          <w:rFonts w:ascii="Times New Roman" w:eastAsia="Microsoft YaHei" w:hAnsi="Times New Roman" w:cs="Times New Roman"/>
          <w:b/>
          <w:caps/>
          <w:color w:val="C00000"/>
          <w:spacing w:val="-8"/>
          <w:kern w:val="20"/>
          <w:sz w:val="24"/>
          <w:szCs w:val="24"/>
        </w:rPr>
        <w:t xml:space="preserve"> </w:t>
      </w:r>
      <w:bookmarkEnd w:id="11"/>
      <w:bookmarkEnd w:id="12"/>
      <w:bookmarkEnd w:id="13"/>
    </w:p>
    <w:p w14:paraId="30941153" w14:textId="77777777" w:rsidR="003335D9" w:rsidRPr="001579DC" w:rsidRDefault="003335D9" w:rsidP="003335D9">
      <w:pPr>
        <w:rPr>
          <w:sz w:val="10"/>
          <w:szCs w:val="10"/>
        </w:rPr>
      </w:pPr>
    </w:p>
    <w:p w14:paraId="3B696E00" w14:textId="77777777" w:rsidR="008C6C96" w:rsidRPr="00681FCB" w:rsidRDefault="008C6C96" w:rsidP="00065085">
      <w:pPr>
        <w:pStyle w:val="2"/>
        <w:keepNext w:val="0"/>
        <w:keepLines w:val="0"/>
        <w:widowControl w:val="0"/>
        <w:numPr>
          <w:ilvl w:val="1"/>
          <w:numId w:val="6"/>
        </w:numPr>
        <w:tabs>
          <w:tab w:val="num" w:pos="993"/>
        </w:tabs>
        <w:suppressAutoHyphens/>
        <w:spacing w:before="240" w:after="240" w:line="240" w:lineRule="auto"/>
        <w:ind w:left="0" w:firstLine="567"/>
        <w:jc w:val="both"/>
        <w:textAlignment w:val="baseline"/>
        <w:rPr>
          <w:rFonts w:ascii="Times New Roman" w:eastAsia="Microsoft YaHei" w:hAnsi="Times New Roman" w:cs="Times New Roman"/>
          <w:b/>
          <w:color w:val="C00000"/>
          <w:sz w:val="24"/>
          <w:szCs w:val="24"/>
        </w:rPr>
      </w:pPr>
      <w:bookmarkStart w:id="14" w:name="_Toc451510115"/>
      <w:bookmarkStart w:id="15" w:name="_Toc41379504"/>
      <w:r w:rsidRPr="00681FCB">
        <w:rPr>
          <w:rFonts w:ascii="Times New Roman" w:eastAsia="Microsoft YaHei" w:hAnsi="Times New Roman" w:cs="Times New Roman"/>
          <w:b/>
          <w:color w:val="C00000"/>
          <w:sz w:val="24"/>
          <w:szCs w:val="24"/>
        </w:rPr>
        <w:t>Структура предложений</w:t>
      </w:r>
      <w:bookmarkEnd w:id="14"/>
      <w:bookmarkEnd w:id="15"/>
    </w:p>
    <w:p w14:paraId="56ADCF77" w14:textId="77777777" w:rsidR="008C6C96" w:rsidRPr="001579DC" w:rsidRDefault="008C6C96" w:rsidP="00DB2B84">
      <w:pPr>
        <w:spacing w:after="240" w:line="360" w:lineRule="auto"/>
        <w:ind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 xml:space="preserve">Предложения по новому строительству и реконструкции тепловых сетей образуют восемь групп проектов, реализация которых направлена на обеспечение теплоснабжения новых потребителей по существующим и вновь создаваемым тепловым сетям и сохранение теплоснабжения существующих потребителей от существующих тепловых котельных при условии надёжности системы теплоснабжения. </w:t>
      </w:r>
    </w:p>
    <w:p w14:paraId="64FCDD6C" w14:textId="77777777" w:rsidR="008C6C96" w:rsidRPr="00681FCB" w:rsidRDefault="008C6C96" w:rsidP="00065085">
      <w:pPr>
        <w:pStyle w:val="2"/>
        <w:keepNext w:val="0"/>
        <w:keepLines w:val="0"/>
        <w:widowControl w:val="0"/>
        <w:numPr>
          <w:ilvl w:val="1"/>
          <w:numId w:val="6"/>
        </w:numPr>
        <w:tabs>
          <w:tab w:val="num" w:pos="993"/>
        </w:tabs>
        <w:suppressAutoHyphens/>
        <w:spacing w:before="240" w:after="240" w:line="240" w:lineRule="auto"/>
        <w:ind w:left="0" w:firstLine="567"/>
        <w:jc w:val="both"/>
        <w:textAlignment w:val="baseline"/>
        <w:rPr>
          <w:rFonts w:ascii="Times New Roman" w:eastAsia="Microsoft YaHei" w:hAnsi="Times New Roman" w:cs="Times New Roman"/>
          <w:b/>
          <w:color w:val="C00000"/>
          <w:sz w:val="24"/>
          <w:szCs w:val="24"/>
        </w:rPr>
      </w:pPr>
      <w:bookmarkStart w:id="16" w:name="_Toc451510116"/>
      <w:bookmarkStart w:id="17" w:name="_Toc41379505"/>
      <w:r w:rsidRPr="00681FCB">
        <w:rPr>
          <w:rFonts w:ascii="Times New Roman" w:eastAsia="Microsoft YaHei" w:hAnsi="Times New Roman" w:cs="Times New Roman"/>
          <w:b/>
          <w:color w:val="C00000"/>
          <w:sz w:val="24"/>
          <w:szCs w:val="24"/>
        </w:rPr>
        <w:t>Структура проектов</w:t>
      </w:r>
      <w:bookmarkEnd w:id="16"/>
      <w:bookmarkEnd w:id="17"/>
    </w:p>
    <w:p w14:paraId="53C7663A" w14:textId="77777777" w:rsidR="001E36CE" w:rsidRPr="001579DC" w:rsidRDefault="001E36CE" w:rsidP="00DB2B84">
      <w:pPr>
        <w:spacing w:after="0" w:line="360" w:lineRule="auto"/>
        <w:ind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Приводимые ниже предложения по строительству и реконструкции тепловых сетей распределены по группам проектов согласно с Требованиями к схемам теплоснабжения, утвержденным постановлением Правительства Российской Федерации от 22 февраля 2012 г. N 154</w:t>
      </w:r>
      <w:r w:rsidR="006A1E65" w:rsidRPr="001579DC">
        <w:rPr>
          <w:rFonts w:ascii="Times New Roman" w:hAnsi="Times New Roman" w:cs="Times New Roman"/>
          <w:color w:val="0F243E" w:themeColor="text2" w:themeShade="80"/>
          <w:sz w:val="24"/>
          <w:szCs w:val="24"/>
        </w:rPr>
        <w:t xml:space="preserve"> (с изменениями, внесенными постано</w:t>
      </w:r>
      <w:r w:rsidR="003335D9" w:rsidRPr="001579DC">
        <w:rPr>
          <w:rFonts w:ascii="Times New Roman" w:hAnsi="Times New Roman" w:cs="Times New Roman"/>
          <w:color w:val="0F243E" w:themeColor="text2" w:themeShade="80"/>
          <w:sz w:val="24"/>
          <w:szCs w:val="24"/>
        </w:rPr>
        <w:t>влением Правительства РФ</w:t>
      </w:r>
      <w:r w:rsidR="006A1E65" w:rsidRPr="001579DC">
        <w:rPr>
          <w:rFonts w:ascii="Times New Roman" w:hAnsi="Times New Roman" w:cs="Times New Roman"/>
          <w:color w:val="0F243E" w:themeColor="text2" w:themeShade="80"/>
          <w:sz w:val="24"/>
          <w:szCs w:val="24"/>
        </w:rPr>
        <w:t xml:space="preserve"> от 16 марта 2019 года N 276)</w:t>
      </w:r>
      <w:r w:rsidRPr="001579DC">
        <w:rPr>
          <w:rFonts w:ascii="Times New Roman" w:hAnsi="Times New Roman" w:cs="Times New Roman"/>
          <w:color w:val="0F243E" w:themeColor="text2" w:themeShade="80"/>
          <w:sz w:val="24"/>
          <w:szCs w:val="24"/>
        </w:rPr>
        <w:t>.</w:t>
      </w:r>
    </w:p>
    <w:p w14:paraId="23A9B1CA" w14:textId="77777777" w:rsidR="008C6C96" w:rsidRPr="001579DC" w:rsidRDefault="008C6C96" w:rsidP="00DB2B84">
      <w:pPr>
        <w:spacing w:after="0" w:line="360" w:lineRule="auto"/>
        <w:ind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Структура организации проектов представлена ниже:</w:t>
      </w:r>
    </w:p>
    <w:p w14:paraId="40164961" w14:textId="77777777" w:rsidR="008C6C96" w:rsidRPr="001579DC" w:rsidRDefault="002B4857" w:rsidP="00DB2B84">
      <w:pPr>
        <w:pStyle w:val="a9"/>
        <w:spacing w:line="360" w:lineRule="auto"/>
        <w:ind w:left="0"/>
        <w:jc w:val="both"/>
        <w:rPr>
          <w:rFonts w:ascii="Times New Roman" w:eastAsiaTheme="minorHAnsi" w:hAnsi="Times New Roman" w:cs="Times New Roman"/>
          <w:color w:val="0F243E" w:themeColor="text2" w:themeShade="80"/>
          <w:sz w:val="24"/>
          <w:szCs w:val="24"/>
        </w:rPr>
      </w:pPr>
      <w:r>
        <w:rPr>
          <w:rFonts w:ascii="Times New Roman" w:eastAsiaTheme="minorHAnsi" w:hAnsi="Times New Roman" w:cs="Times New Roman"/>
          <w:color w:val="0F243E" w:themeColor="text2" w:themeShade="80"/>
          <w:sz w:val="24"/>
          <w:szCs w:val="24"/>
        </w:rPr>
        <w:tab/>
      </w:r>
      <w:r w:rsidR="003335D9" w:rsidRPr="001579DC">
        <w:rPr>
          <w:rFonts w:ascii="Times New Roman" w:eastAsiaTheme="minorHAnsi" w:hAnsi="Times New Roman" w:cs="Times New Roman"/>
          <w:color w:val="0F243E" w:themeColor="text2" w:themeShade="80"/>
          <w:sz w:val="24"/>
          <w:szCs w:val="24"/>
        </w:rPr>
        <w:t>- р</w:t>
      </w:r>
      <w:r w:rsidR="008C6C96" w:rsidRPr="001579DC">
        <w:rPr>
          <w:rFonts w:ascii="Times New Roman" w:eastAsiaTheme="minorHAnsi" w:hAnsi="Times New Roman" w:cs="Times New Roman"/>
          <w:color w:val="0F243E" w:themeColor="text2" w:themeShade="80"/>
          <w:sz w:val="24"/>
          <w:szCs w:val="24"/>
        </w:rPr>
        <w:t>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14:paraId="3209F484" w14:textId="77777777" w:rsidR="008C6C96" w:rsidRPr="001579DC" w:rsidRDefault="002B4857" w:rsidP="00DB2B84">
      <w:pPr>
        <w:pStyle w:val="a9"/>
        <w:spacing w:line="360" w:lineRule="auto"/>
        <w:ind w:left="0"/>
        <w:jc w:val="both"/>
        <w:rPr>
          <w:rFonts w:ascii="Times New Roman" w:eastAsiaTheme="minorHAnsi" w:hAnsi="Times New Roman" w:cs="Times New Roman"/>
          <w:color w:val="0F243E" w:themeColor="text2" w:themeShade="80"/>
          <w:sz w:val="24"/>
          <w:szCs w:val="24"/>
        </w:rPr>
      </w:pPr>
      <w:r>
        <w:rPr>
          <w:rFonts w:ascii="Times New Roman" w:eastAsiaTheme="minorHAnsi" w:hAnsi="Times New Roman" w:cs="Times New Roman"/>
          <w:color w:val="0F243E" w:themeColor="text2" w:themeShade="80"/>
          <w:sz w:val="24"/>
          <w:szCs w:val="24"/>
        </w:rPr>
        <w:tab/>
      </w:r>
      <w:r w:rsidR="003335D9" w:rsidRPr="001579DC">
        <w:rPr>
          <w:rFonts w:ascii="Times New Roman" w:eastAsiaTheme="minorHAnsi" w:hAnsi="Times New Roman" w:cs="Times New Roman"/>
          <w:color w:val="0F243E" w:themeColor="text2" w:themeShade="80"/>
          <w:sz w:val="24"/>
          <w:szCs w:val="24"/>
        </w:rPr>
        <w:t>- с</w:t>
      </w:r>
      <w:r w:rsidR="008C6C96" w:rsidRPr="001579DC">
        <w:rPr>
          <w:rFonts w:ascii="Times New Roman" w:eastAsiaTheme="minorHAnsi" w:hAnsi="Times New Roman" w:cs="Times New Roman"/>
          <w:color w:val="0F243E" w:themeColor="text2" w:themeShade="80"/>
          <w:sz w:val="24"/>
          <w:szCs w:val="24"/>
        </w:rPr>
        <w:t>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14:paraId="42F64378" w14:textId="77777777" w:rsidR="008C6C96" w:rsidRPr="001579DC" w:rsidRDefault="002B4857" w:rsidP="00DB2B84">
      <w:pPr>
        <w:pStyle w:val="a9"/>
        <w:spacing w:line="360" w:lineRule="auto"/>
        <w:ind w:left="0"/>
        <w:jc w:val="both"/>
        <w:rPr>
          <w:rFonts w:ascii="Times New Roman" w:eastAsiaTheme="minorHAnsi" w:hAnsi="Times New Roman" w:cs="Times New Roman"/>
          <w:color w:val="0F243E" w:themeColor="text2" w:themeShade="80"/>
          <w:sz w:val="24"/>
          <w:szCs w:val="24"/>
        </w:rPr>
      </w:pPr>
      <w:r>
        <w:rPr>
          <w:rFonts w:ascii="Times New Roman" w:eastAsiaTheme="minorHAnsi" w:hAnsi="Times New Roman" w:cs="Times New Roman"/>
          <w:color w:val="0F243E" w:themeColor="text2" w:themeShade="80"/>
          <w:sz w:val="24"/>
          <w:szCs w:val="24"/>
        </w:rPr>
        <w:tab/>
      </w:r>
      <w:r w:rsidR="003335D9" w:rsidRPr="001579DC">
        <w:rPr>
          <w:rFonts w:ascii="Times New Roman" w:eastAsiaTheme="minorHAnsi" w:hAnsi="Times New Roman" w:cs="Times New Roman"/>
          <w:color w:val="0F243E" w:themeColor="text2" w:themeShade="80"/>
          <w:sz w:val="24"/>
          <w:szCs w:val="24"/>
        </w:rPr>
        <w:t>- р</w:t>
      </w:r>
      <w:r w:rsidR="008C6C96" w:rsidRPr="001579DC">
        <w:rPr>
          <w:rFonts w:ascii="Times New Roman" w:eastAsiaTheme="minorHAnsi" w:hAnsi="Times New Roman" w:cs="Times New Roman"/>
          <w:color w:val="0F243E" w:themeColor="text2" w:themeShade="80"/>
          <w:sz w:val="24"/>
          <w:szCs w:val="24"/>
        </w:rPr>
        <w:t>еконструкция тепловых сетей с увеличением диаметра трубопроводов для обеспечения перспективных приростов тепловой нагрузки.</w:t>
      </w:r>
    </w:p>
    <w:p w14:paraId="7C87326C" w14:textId="77777777" w:rsidR="008C6C96" w:rsidRPr="001579DC" w:rsidRDefault="002B4857" w:rsidP="00DB2B84">
      <w:pPr>
        <w:pStyle w:val="a9"/>
        <w:spacing w:line="360" w:lineRule="auto"/>
        <w:ind w:left="0"/>
        <w:jc w:val="both"/>
        <w:rPr>
          <w:rFonts w:ascii="Times New Roman" w:eastAsiaTheme="minorHAnsi" w:hAnsi="Times New Roman" w:cs="Times New Roman"/>
          <w:color w:val="0F243E" w:themeColor="text2" w:themeShade="80"/>
          <w:sz w:val="24"/>
          <w:szCs w:val="24"/>
        </w:rPr>
      </w:pPr>
      <w:r>
        <w:rPr>
          <w:rFonts w:ascii="Times New Roman" w:eastAsiaTheme="minorHAnsi" w:hAnsi="Times New Roman" w:cs="Times New Roman"/>
          <w:color w:val="0F243E" w:themeColor="text2" w:themeShade="80"/>
          <w:sz w:val="24"/>
          <w:szCs w:val="24"/>
        </w:rPr>
        <w:tab/>
      </w:r>
      <w:r w:rsidR="003335D9" w:rsidRPr="001579DC">
        <w:rPr>
          <w:rFonts w:ascii="Times New Roman" w:eastAsiaTheme="minorHAnsi" w:hAnsi="Times New Roman" w:cs="Times New Roman"/>
          <w:color w:val="0F243E" w:themeColor="text2" w:themeShade="80"/>
          <w:sz w:val="24"/>
          <w:szCs w:val="24"/>
        </w:rPr>
        <w:t>- с</w:t>
      </w:r>
      <w:r w:rsidR="008C6C96" w:rsidRPr="001579DC">
        <w:rPr>
          <w:rFonts w:ascii="Times New Roman" w:eastAsiaTheme="minorHAnsi" w:hAnsi="Times New Roman" w:cs="Times New Roman"/>
          <w:color w:val="0F243E" w:themeColor="text2" w:themeShade="80"/>
          <w:sz w:val="24"/>
          <w:szCs w:val="24"/>
        </w:rPr>
        <w:t>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p>
    <w:p w14:paraId="69A665A6" w14:textId="77777777" w:rsidR="008C6C96" w:rsidRPr="001579DC" w:rsidRDefault="002B4857" w:rsidP="00DB2B84">
      <w:pPr>
        <w:pStyle w:val="a9"/>
        <w:spacing w:line="360" w:lineRule="auto"/>
        <w:ind w:left="0"/>
        <w:jc w:val="both"/>
        <w:rPr>
          <w:rFonts w:ascii="Times New Roman" w:eastAsiaTheme="minorHAnsi" w:hAnsi="Times New Roman" w:cs="Times New Roman"/>
          <w:color w:val="0F243E" w:themeColor="text2" w:themeShade="80"/>
          <w:sz w:val="24"/>
          <w:szCs w:val="24"/>
        </w:rPr>
      </w:pPr>
      <w:r>
        <w:rPr>
          <w:rFonts w:ascii="Times New Roman" w:eastAsiaTheme="minorHAnsi" w:hAnsi="Times New Roman" w:cs="Times New Roman"/>
          <w:color w:val="0F243E" w:themeColor="text2" w:themeShade="80"/>
          <w:sz w:val="24"/>
          <w:szCs w:val="24"/>
        </w:rPr>
        <w:tab/>
      </w:r>
      <w:r w:rsidR="003335D9" w:rsidRPr="001579DC">
        <w:rPr>
          <w:rFonts w:ascii="Times New Roman" w:eastAsiaTheme="minorHAnsi" w:hAnsi="Times New Roman" w:cs="Times New Roman"/>
          <w:color w:val="0F243E" w:themeColor="text2" w:themeShade="80"/>
          <w:sz w:val="24"/>
          <w:szCs w:val="24"/>
        </w:rPr>
        <w:t>- с</w:t>
      </w:r>
      <w:r w:rsidR="008C6C96" w:rsidRPr="001579DC">
        <w:rPr>
          <w:rFonts w:ascii="Times New Roman" w:eastAsiaTheme="minorHAnsi" w:hAnsi="Times New Roman" w:cs="Times New Roman"/>
          <w:color w:val="0F243E" w:themeColor="text2" w:themeShade="80"/>
          <w:sz w:val="24"/>
          <w:szCs w:val="24"/>
        </w:rPr>
        <w:t>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p>
    <w:p w14:paraId="2F967A6E" w14:textId="77777777" w:rsidR="008C6C96" w:rsidRPr="001579DC" w:rsidRDefault="002B4857" w:rsidP="00DB2B84">
      <w:pPr>
        <w:pStyle w:val="a9"/>
        <w:spacing w:line="360" w:lineRule="auto"/>
        <w:ind w:left="0"/>
        <w:jc w:val="both"/>
        <w:rPr>
          <w:rFonts w:ascii="Times New Roman" w:eastAsiaTheme="minorHAnsi" w:hAnsi="Times New Roman" w:cs="Times New Roman"/>
          <w:color w:val="0F243E" w:themeColor="text2" w:themeShade="80"/>
          <w:sz w:val="24"/>
          <w:szCs w:val="24"/>
        </w:rPr>
      </w:pPr>
      <w:r>
        <w:rPr>
          <w:rFonts w:ascii="Times New Roman" w:eastAsiaTheme="minorHAnsi" w:hAnsi="Times New Roman" w:cs="Times New Roman"/>
          <w:color w:val="0F243E" w:themeColor="text2" w:themeShade="80"/>
          <w:sz w:val="24"/>
          <w:szCs w:val="24"/>
        </w:rPr>
        <w:tab/>
      </w:r>
      <w:r w:rsidR="003335D9" w:rsidRPr="001579DC">
        <w:rPr>
          <w:rFonts w:ascii="Times New Roman" w:eastAsiaTheme="minorHAnsi" w:hAnsi="Times New Roman" w:cs="Times New Roman"/>
          <w:color w:val="0F243E" w:themeColor="text2" w:themeShade="80"/>
          <w:sz w:val="24"/>
          <w:szCs w:val="24"/>
        </w:rPr>
        <w:t>- р</w:t>
      </w:r>
      <w:r w:rsidR="008C6C96" w:rsidRPr="001579DC">
        <w:rPr>
          <w:rFonts w:ascii="Times New Roman" w:eastAsiaTheme="minorHAnsi" w:hAnsi="Times New Roman" w:cs="Times New Roman"/>
          <w:color w:val="0F243E" w:themeColor="text2" w:themeShade="80"/>
          <w:sz w:val="24"/>
          <w:szCs w:val="24"/>
        </w:rPr>
        <w:t>еконструкция тепловых сетей, подлежащих замене в связи с исчерпанием эксплуатационного ресурса.</w:t>
      </w:r>
    </w:p>
    <w:p w14:paraId="3AE3A1BB" w14:textId="77777777" w:rsidR="008C6C96" w:rsidRPr="001579DC" w:rsidRDefault="002B4857" w:rsidP="00DB2B84">
      <w:pPr>
        <w:pStyle w:val="a9"/>
        <w:spacing w:line="360" w:lineRule="auto"/>
        <w:ind w:left="0"/>
        <w:jc w:val="both"/>
        <w:rPr>
          <w:rFonts w:ascii="Times New Roman" w:eastAsiaTheme="minorHAnsi" w:hAnsi="Times New Roman" w:cs="Times New Roman"/>
          <w:color w:val="0F243E" w:themeColor="text2" w:themeShade="80"/>
          <w:sz w:val="24"/>
          <w:szCs w:val="24"/>
        </w:rPr>
      </w:pPr>
      <w:r>
        <w:rPr>
          <w:rFonts w:ascii="Times New Roman" w:eastAsiaTheme="minorHAnsi" w:hAnsi="Times New Roman" w:cs="Times New Roman"/>
          <w:color w:val="0F243E" w:themeColor="text2" w:themeShade="80"/>
          <w:sz w:val="24"/>
          <w:szCs w:val="24"/>
        </w:rPr>
        <w:tab/>
      </w:r>
      <w:r w:rsidR="003335D9" w:rsidRPr="001579DC">
        <w:rPr>
          <w:rFonts w:ascii="Times New Roman" w:eastAsiaTheme="minorHAnsi" w:hAnsi="Times New Roman" w:cs="Times New Roman"/>
          <w:color w:val="0F243E" w:themeColor="text2" w:themeShade="80"/>
          <w:sz w:val="24"/>
          <w:szCs w:val="24"/>
        </w:rPr>
        <w:t>- с</w:t>
      </w:r>
      <w:r w:rsidR="008C6C96" w:rsidRPr="001579DC">
        <w:rPr>
          <w:rFonts w:ascii="Times New Roman" w:eastAsiaTheme="minorHAnsi" w:hAnsi="Times New Roman" w:cs="Times New Roman"/>
          <w:color w:val="0F243E" w:themeColor="text2" w:themeShade="80"/>
          <w:sz w:val="24"/>
          <w:szCs w:val="24"/>
        </w:rPr>
        <w:t>троительство и реконструкция насосных станций.</w:t>
      </w:r>
    </w:p>
    <w:p w14:paraId="49C05F9F" w14:textId="77777777" w:rsidR="008C6C96" w:rsidRPr="001579DC" w:rsidRDefault="002B4857" w:rsidP="00DB2B84">
      <w:pPr>
        <w:pStyle w:val="a9"/>
        <w:spacing w:line="360" w:lineRule="auto"/>
        <w:ind w:left="0"/>
        <w:jc w:val="both"/>
        <w:rPr>
          <w:rFonts w:ascii="Times New Roman" w:eastAsiaTheme="minorHAnsi" w:hAnsi="Times New Roman" w:cs="Times New Roman"/>
          <w:color w:val="0F243E" w:themeColor="text2" w:themeShade="80"/>
          <w:sz w:val="24"/>
          <w:szCs w:val="24"/>
        </w:rPr>
      </w:pPr>
      <w:r>
        <w:rPr>
          <w:rFonts w:ascii="Times New Roman" w:eastAsiaTheme="minorHAnsi" w:hAnsi="Times New Roman" w:cs="Times New Roman"/>
          <w:color w:val="0F243E" w:themeColor="text2" w:themeShade="80"/>
          <w:sz w:val="24"/>
          <w:szCs w:val="24"/>
        </w:rPr>
        <w:lastRenderedPageBreak/>
        <w:tab/>
      </w:r>
      <w:r w:rsidR="003335D9" w:rsidRPr="001579DC">
        <w:rPr>
          <w:rFonts w:ascii="Times New Roman" w:eastAsiaTheme="minorHAnsi" w:hAnsi="Times New Roman" w:cs="Times New Roman"/>
          <w:color w:val="0F243E" w:themeColor="text2" w:themeShade="80"/>
          <w:sz w:val="24"/>
          <w:szCs w:val="24"/>
        </w:rPr>
        <w:t>- с</w:t>
      </w:r>
      <w:r w:rsidR="008C6C96" w:rsidRPr="001579DC">
        <w:rPr>
          <w:rFonts w:ascii="Times New Roman" w:eastAsiaTheme="minorHAnsi" w:hAnsi="Times New Roman" w:cs="Times New Roman"/>
          <w:color w:val="0F243E" w:themeColor="text2" w:themeShade="80"/>
          <w:sz w:val="24"/>
          <w:szCs w:val="24"/>
        </w:rPr>
        <w:t>троительство тепловых сетей для обеспечения нормативной надежности теплоснабжения.</w:t>
      </w:r>
    </w:p>
    <w:p w14:paraId="742124AF" w14:textId="77777777" w:rsidR="001676EB" w:rsidRPr="001579DC" w:rsidRDefault="001676EB" w:rsidP="001676EB">
      <w:pPr>
        <w:pStyle w:val="a9"/>
        <w:spacing w:line="360" w:lineRule="auto"/>
        <w:ind w:left="1211"/>
        <w:contextualSpacing/>
        <w:jc w:val="left"/>
        <w:rPr>
          <w:rFonts w:ascii="Times New Roman" w:hAnsi="Times New Roman"/>
          <w:color w:val="0F243E" w:themeColor="text2" w:themeShade="80"/>
          <w:sz w:val="24"/>
          <w:szCs w:val="24"/>
        </w:rPr>
      </w:pPr>
    </w:p>
    <w:p w14:paraId="36894A2E" w14:textId="77777777" w:rsidR="008C6C96" w:rsidRPr="00681FCB" w:rsidRDefault="008C6C96" w:rsidP="003335D9">
      <w:pPr>
        <w:spacing w:after="240" w:line="480" w:lineRule="auto"/>
        <w:ind w:firstLine="567"/>
        <w:jc w:val="both"/>
        <w:rPr>
          <w:rFonts w:ascii="Times New Roman" w:hAnsi="Times New Roman" w:cs="Times New Roman"/>
          <w:b/>
          <w:color w:val="C00000"/>
          <w:sz w:val="24"/>
          <w:szCs w:val="24"/>
        </w:rPr>
      </w:pPr>
      <w:r w:rsidRPr="00681FCB">
        <w:rPr>
          <w:rFonts w:ascii="Times New Roman" w:hAnsi="Times New Roman" w:cs="Times New Roman"/>
          <w:b/>
          <w:color w:val="C00000"/>
          <w:sz w:val="24"/>
          <w:szCs w:val="24"/>
        </w:rPr>
        <w:t>Основными эффектами от реализации этих проектов являются:</w:t>
      </w:r>
    </w:p>
    <w:p w14:paraId="4BEFA33F" w14:textId="77777777" w:rsidR="008C6C96" w:rsidRPr="00DB2B84" w:rsidRDefault="002B4857" w:rsidP="00DB2B84">
      <w:pPr>
        <w:pStyle w:val="a9"/>
        <w:numPr>
          <w:ilvl w:val="0"/>
          <w:numId w:val="5"/>
        </w:numPr>
        <w:tabs>
          <w:tab w:val="left" w:pos="993"/>
        </w:tabs>
        <w:spacing w:line="360" w:lineRule="auto"/>
        <w:ind w:left="0" w:firstLine="567"/>
        <w:jc w:val="both"/>
        <w:rPr>
          <w:rFonts w:ascii="Times New Roman" w:eastAsiaTheme="minorHAnsi" w:hAnsi="Times New Roman" w:cs="Times New Roman"/>
          <w:color w:val="0F243E" w:themeColor="text2" w:themeShade="80"/>
          <w:sz w:val="24"/>
          <w:szCs w:val="24"/>
        </w:rPr>
      </w:pPr>
      <w:r w:rsidRPr="00DB2B84">
        <w:rPr>
          <w:rFonts w:ascii="Times New Roman" w:eastAsiaTheme="minorHAnsi" w:hAnsi="Times New Roman" w:cs="Times New Roman"/>
          <w:color w:val="0F243E" w:themeColor="text2" w:themeShade="80"/>
          <w:sz w:val="24"/>
          <w:szCs w:val="24"/>
        </w:rPr>
        <w:t>Р</w:t>
      </w:r>
      <w:r w:rsidR="008C6C96" w:rsidRPr="00DB2B84">
        <w:rPr>
          <w:rFonts w:ascii="Times New Roman" w:eastAsiaTheme="minorHAnsi" w:hAnsi="Times New Roman" w:cs="Times New Roman"/>
          <w:color w:val="0F243E" w:themeColor="text2" w:themeShade="80"/>
          <w:sz w:val="24"/>
          <w:szCs w:val="24"/>
        </w:rPr>
        <w:t xml:space="preserve">асширение и сохранение теплоснабжения потребителей на уровне современных проектных требований к надежности и безопасности теплоснабжения; </w:t>
      </w:r>
    </w:p>
    <w:p w14:paraId="43568E3D" w14:textId="77777777" w:rsidR="008C6C96" w:rsidRPr="00DB2B84" w:rsidRDefault="002B4857" w:rsidP="00DB2B84">
      <w:pPr>
        <w:pStyle w:val="a9"/>
        <w:widowControl w:val="0"/>
        <w:numPr>
          <w:ilvl w:val="0"/>
          <w:numId w:val="5"/>
        </w:numPr>
        <w:tabs>
          <w:tab w:val="left" w:pos="993"/>
        </w:tabs>
        <w:adjustRightInd w:val="0"/>
        <w:spacing w:before="120" w:after="120" w:line="360" w:lineRule="auto"/>
        <w:ind w:left="0" w:firstLine="567"/>
        <w:jc w:val="both"/>
        <w:textAlignment w:val="baseline"/>
        <w:rPr>
          <w:rFonts w:ascii="Times New Roman" w:hAnsi="Times New Roman" w:cs="Times New Roman"/>
          <w:color w:val="0F243E" w:themeColor="text2" w:themeShade="80"/>
          <w:sz w:val="24"/>
          <w:szCs w:val="24"/>
        </w:rPr>
      </w:pPr>
      <w:r w:rsidRPr="00DB2B84">
        <w:rPr>
          <w:rFonts w:ascii="Times New Roman" w:eastAsiaTheme="minorHAnsi" w:hAnsi="Times New Roman" w:cs="Times New Roman"/>
          <w:color w:val="0F243E" w:themeColor="text2" w:themeShade="80"/>
          <w:sz w:val="24"/>
          <w:szCs w:val="24"/>
        </w:rPr>
        <w:t>П</w:t>
      </w:r>
      <w:r w:rsidR="008C6C96" w:rsidRPr="00DB2B84">
        <w:rPr>
          <w:rFonts w:ascii="Times New Roman" w:eastAsiaTheme="minorHAnsi" w:hAnsi="Times New Roman" w:cs="Times New Roman"/>
          <w:color w:val="0F243E" w:themeColor="text2" w:themeShade="80"/>
          <w:sz w:val="24"/>
          <w:szCs w:val="24"/>
        </w:rPr>
        <w:t xml:space="preserve">овышение эффективности передачи тепловой энергии в </w:t>
      </w:r>
      <w:r w:rsidRPr="00DB2B84">
        <w:rPr>
          <w:rFonts w:ascii="Times New Roman" w:eastAsiaTheme="minorHAnsi" w:hAnsi="Times New Roman" w:cs="Times New Roman"/>
          <w:color w:val="0F243E" w:themeColor="text2" w:themeShade="80"/>
          <w:sz w:val="24"/>
          <w:szCs w:val="24"/>
        </w:rPr>
        <w:t xml:space="preserve">тепловых сетях. К ним относятся - </w:t>
      </w:r>
      <w:r w:rsidR="008C6C96" w:rsidRPr="00DB2B84">
        <w:rPr>
          <w:rFonts w:ascii="Times New Roman" w:hAnsi="Times New Roman" w:cs="Times New Roman"/>
          <w:color w:val="0F243E" w:themeColor="text2" w:themeShade="80"/>
          <w:sz w:val="24"/>
          <w:szCs w:val="24"/>
        </w:rPr>
        <w:t>наладка и автоматизация тепловых и гидравлических режимов тепловых сетей;</w:t>
      </w:r>
    </w:p>
    <w:p w14:paraId="6A9B98A4" w14:textId="77777777" w:rsidR="008C6C96" w:rsidRPr="00DB2B84" w:rsidRDefault="002B4857" w:rsidP="00DB2B84">
      <w:pPr>
        <w:pStyle w:val="a9"/>
        <w:numPr>
          <w:ilvl w:val="0"/>
          <w:numId w:val="5"/>
        </w:numPr>
        <w:spacing w:line="360" w:lineRule="auto"/>
        <w:ind w:left="0" w:firstLine="567"/>
        <w:jc w:val="both"/>
        <w:rPr>
          <w:rFonts w:ascii="Times New Roman" w:hAnsi="Times New Roman" w:cs="Times New Roman"/>
          <w:color w:val="0F243E" w:themeColor="text2" w:themeShade="80"/>
          <w:sz w:val="24"/>
          <w:szCs w:val="24"/>
        </w:rPr>
      </w:pPr>
      <w:r w:rsidRPr="00DB2B84">
        <w:rPr>
          <w:rFonts w:ascii="Times New Roman" w:hAnsi="Times New Roman" w:cs="Times New Roman"/>
          <w:color w:val="0F243E" w:themeColor="text2" w:themeShade="80"/>
          <w:sz w:val="24"/>
          <w:szCs w:val="24"/>
        </w:rPr>
        <w:t>С</w:t>
      </w:r>
      <w:r w:rsidR="008C6C96" w:rsidRPr="00DB2B84">
        <w:rPr>
          <w:rFonts w:ascii="Times New Roman" w:hAnsi="Times New Roman" w:cs="Times New Roman"/>
          <w:color w:val="0F243E" w:themeColor="text2" w:themeShade="80"/>
          <w:sz w:val="24"/>
          <w:szCs w:val="24"/>
        </w:rPr>
        <w:t>троительство сопутствующих конструкций, обеспечивающих нормативные параметры эксплуатации тепловых сетей.</w:t>
      </w:r>
    </w:p>
    <w:p w14:paraId="6E3BCDA7" w14:textId="77777777" w:rsidR="0005225A" w:rsidRPr="00DB2B84" w:rsidRDefault="00EB6FA5" w:rsidP="00DB2B84">
      <w:pPr>
        <w:spacing w:line="360" w:lineRule="auto"/>
        <w:ind w:firstLine="567"/>
        <w:jc w:val="both"/>
        <w:rPr>
          <w:rFonts w:ascii="Times New Roman" w:hAnsi="Times New Roman" w:cs="Times New Roman"/>
          <w:color w:val="0F243E" w:themeColor="text2" w:themeShade="80"/>
          <w:sz w:val="24"/>
          <w:szCs w:val="24"/>
        </w:rPr>
      </w:pPr>
      <w:r w:rsidRPr="00DB2B84">
        <w:rPr>
          <w:rFonts w:ascii="Times New Roman" w:hAnsi="Times New Roman" w:cs="Times New Roman"/>
          <w:color w:val="0F243E" w:themeColor="text2" w:themeShade="80"/>
          <w:sz w:val="24"/>
          <w:szCs w:val="24"/>
        </w:rPr>
        <w:t xml:space="preserve">Более подробный перечень проектов и капитальные вложения в реализацию этих проектов представлен в разделе 5.1 – 5.9 настоящей </w:t>
      </w:r>
      <w:r w:rsidR="003A04BD" w:rsidRPr="00DB2B84">
        <w:rPr>
          <w:rFonts w:ascii="Times New Roman" w:hAnsi="Times New Roman" w:cs="Times New Roman"/>
          <w:color w:val="0F243E" w:themeColor="text2" w:themeShade="80"/>
          <w:sz w:val="24"/>
          <w:szCs w:val="24"/>
        </w:rPr>
        <w:t>Главы</w:t>
      </w:r>
      <w:r w:rsidRPr="00DB2B84">
        <w:rPr>
          <w:rFonts w:ascii="Times New Roman" w:hAnsi="Times New Roman" w:cs="Times New Roman"/>
          <w:color w:val="0F243E" w:themeColor="text2" w:themeShade="80"/>
          <w:sz w:val="24"/>
          <w:szCs w:val="24"/>
        </w:rPr>
        <w:t>.</w:t>
      </w:r>
    </w:p>
    <w:p w14:paraId="074D6619" w14:textId="77777777" w:rsidR="00EB6FA5" w:rsidRPr="001579DC" w:rsidRDefault="00EB6FA5" w:rsidP="003335D9">
      <w:pPr>
        <w:pStyle w:val="1"/>
        <w:pageBreakBefore/>
        <w:numPr>
          <w:ilvl w:val="0"/>
          <w:numId w:val="1"/>
        </w:numPr>
        <w:pBdr>
          <w:top w:val="single" w:sz="48" w:space="3" w:color="FFFFFF"/>
          <w:left w:val="single" w:sz="6" w:space="3" w:color="FFFFFF"/>
          <w:bottom w:val="single" w:sz="6" w:space="3" w:color="FFFFFF"/>
        </w:pBdr>
        <w:adjustRightInd w:val="0"/>
        <w:spacing w:before="120" w:after="120" w:line="240" w:lineRule="atLeast"/>
        <w:ind w:left="360" w:firstLine="207"/>
        <w:jc w:val="both"/>
        <w:textAlignment w:val="baseline"/>
        <w:rPr>
          <w:rStyle w:val="aff"/>
          <w:rFonts w:ascii="Times New Roman" w:eastAsia="Microsoft YaHei" w:hAnsi="Times New Roman" w:cs="Times New Roman"/>
          <w:b/>
          <w:caps/>
          <w:color w:val="C00000"/>
          <w:spacing w:val="-8"/>
          <w:kern w:val="20"/>
          <w:sz w:val="24"/>
          <w:szCs w:val="24"/>
        </w:rPr>
      </w:pPr>
      <w:bookmarkStart w:id="18" w:name="_Toc451510117"/>
      <w:bookmarkStart w:id="19" w:name="_Toc41379506"/>
      <w:r w:rsidRPr="001579DC">
        <w:rPr>
          <w:rStyle w:val="aff"/>
          <w:rFonts w:ascii="Times New Roman" w:eastAsia="Microsoft YaHei" w:hAnsi="Times New Roman" w:cs="Times New Roman"/>
          <w:b/>
          <w:caps/>
          <w:color w:val="C00000"/>
          <w:spacing w:val="-8"/>
          <w:kern w:val="20"/>
          <w:sz w:val="24"/>
          <w:szCs w:val="24"/>
        </w:rPr>
        <w:lastRenderedPageBreak/>
        <w:t>Оценка необходимых финансовых потребностей для реализации групп проектов</w:t>
      </w:r>
      <w:bookmarkEnd w:id="18"/>
      <w:bookmarkEnd w:id="19"/>
    </w:p>
    <w:p w14:paraId="3F528C3F" w14:textId="77777777" w:rsidR="00044B04" w:rsidRPr="00681FCB" w:rsidRDefault="00EB6FA5" w:rsidP="00044B04">
      <w:pPr>
        <w:pStyle w:val="2"/>
        <w:keepNext w:val="0"/>
        <w:keepLines w:val="0"/>
        <w:widowControl w:val="0"/>
        <w:numPr>
          <w:ilvl w:val="1"/>
          <w:numId w:val="1"/>
        </w:numPr>
        <w:tabs>
          <w:tab w:val="num" w:pos="993"/>
        </w:tabs>
        <w:suppressAutoHyphens/>
        <w:spacing w:before="240" w:after="240" w:line="240" w:lineRule="auto"/>
        <w:ind w:left="0" w:firstLine="567"/>
        <w:jc w:val="both"/>
        <w:textAlignment w:val="baseline"/>
        <w:rPr>
          <w:rFonts w:ascii="Times New Roman" w:eastAsia="Microsoft YaHei" w:hAnsi="Times New Roman" w:cs="Times New Roman"/>
          <w:b/>
          <w:color w:val="C00000"/>
          <w:sz w:val="24"/>
          <w:szCs w:val="24"/>
        </w:rPr>
      </w:pPr>
      <w:bookmarkStart w:id="20" w:name="_Toc451510118"/>
      <w:bookmarkStart w:id="21" w:name="_Toc41379507"/>
      <w:r w:rsidRPr="00681FCB">
        <w:rPr>
          <w:rFonts w:ascii="Times New Roman" w:eastAsia="Microsoft YaHei" w:hAnsi="Times New Roman" w:cs="Times New Roman"/>
          <w:b/>
          <w:color w:val="C00000"/>
          <w:sz w:val="24"/>
          <w:szCs w:val="24"/>
        </w:rPr>
        <w:t>Общие положения</w:t>
      </w:r>
      <w:bookmarkEnd w:id="20"/>
      <w:bookmarkEnd w:id="21"/>
    </w:p>
    <w:p w14:paraId="5CDB2B72" w14:textId="77777777" w:rsidR="00044B04" w:rsidRPr="001579DC" w:rsidRDefault="00044B04" w:rsidP="00CA081B">
      <w:pPr>
        <w:spacing w:after="0" w:line="360" w:lineRule="auto"/>
        <w:ind w:firstLine="567"/>
        <w:jc w:val="both"/>
        <w:rPr>
          <w:rFonts w:ascii="Times New Roman" w:eastAsia="Calibri" w:hAnsi="Times New Roman" w:cs="Times New Roman"/>
          <w:color w:val="0F243E" w:themeColor="text2" w:themeShade="80"/>
          <w:sz w:val="24"/>
        </w:rPr>
      </w:pPr>
      <w:r w:rsidRPr="001579DC">
        <w:rPr>
          <w:rFonts w:ascii="Times New Roman" w:eastAsia="Calibri" w:hAnsi="Times New Roman" w:cs="Times New Roman"/>
          <w:color w:val="0F243E" w:themeColor="text2" w:themeShade="80"/>
          <w:sz w:val="24"/>
        </w:rPr>
        <w:t>Предложения по новому строительству, реконструкции и техническому</w:t>
      </w:r>
      <w:r w:rsidR="00CA081B">
        <w:rPr>
          <w:rFonts w:ascii="Times New Roman" w:eastAsia="Calibri" w:hAnsi="Times New Roman" w:cs="Times New Roman"/>
          <w:color w:val="0F243E" w:themeColor="text2" w:themeShade="80"/>
          <w:sz w:val="24"/>
        </w:rPr>
        <w:t xml:space="preserve"> перевооружению тепловых сетей </w:t>
      </w:r>
      <w:r w:rsidRPr="001579DC">
        <w:rPr>
          <w:rFonts w:ascii="Times New Roman" w:eastAsia="Calibri" w:hAnsi="Times New Roman" w:cs="Times New Roman"/>
          <w:color w:val="0F243E" w:themeColor="text2" w:themeShade="80"/>
          <w:sz w:val="24"/>
        </w:rPr>
        <w:t>сформированы по группам проектов, реализация которых направлена на обеспечение теплоснабжения новых потребителей по существующим и вновь создаваемым тепловым сетям и сохранение теплоснабжения существующих потребителей от существующих тепловых сетей при условии надежности системы теплоснабжения:</w:t>
      </w:r>
    </w:p>
    <w:p w14:paraId="5F1E9718" w14:textId="77777777" w:rsidR="00044B04" w:rsidRPr="001579DC" w:rsidRDefault="00044B04" w:rsidP="00CA081B">
      <w:pPr>
        <w:spacing w:after="0" w:line="360" w:lineRule="auto"/>
        <w:ind w:firstLine="567"/>
        <w:jc w:val="both"/>
        <w:rPr>
          <w:rFonts w:ascii="Times New Roman" w:eastAsia="Calibri" w:hAnsi="Times New Roman" w:cs="Times New Roman"/>
          <w:color w:val="0F243E" w:themeColor="text2" w:themeShade="80"/>
          <w:sz w:val="24"/>
        </w:rPr>
      </w:pPr>
      <w:r w:rsidRPr="001579DC">
        <w:rPr>
          <w:rFonts w:ascii="Times New Roman" w:eastAsia="Calibri" w:hAnsi="Times New Roman" w:cs="Times New Roman"/>
          <w:color w:val="0F243E" w:themeColor="text2" w:themeShade="80"/>
          <w:sz w:val="24"/>
        </w:rPr>
        <w:t>Решения приняты:</w:t>
      </w:r>
    </w:p>
    <w:p w14:paraId="33975607" w14:textId="113267B8" w:rsidR="00044B04" w:rsidRPr="001579DC" w:rsidRDefault="00044B04" w:rsidP="00CA081B">
      <w:pPr>
        <w:spacing w:after="0" w:line="360" w:lineRule="auto"/>
        <w:ind w:firstLine="567"/>
        <w:jc w:val="both"/>
        <w:rPr>
          <w:rFonts w:ascii="Times New Roman" w:eastAsia="Calibri" w:hAnsi="Times New Roman" w:cs="Times New Roman"/>
          <w:color w:val="0F243E" w:themeColor="text2" w:themeShade="80"/>
          <w:sz w:val="24"/>
        </w:rPr>
      </w:pPr>
      <w:r w:rsidRPr="001579DC">
        <w:rPr>
          <w:rFonts w:ascii="Times New Roman" w:eastAsia="Calibri" w:hAnsi="Times New Roman" w:cs="Times New Roman"/>
          <w:color w:val="0F243E" w:themeColor="text2" w:themeShade="80"/>
          <w:sz w:val="24"/>
        </w:rPr>
        <w:t>- на основе расчетов, выполненных по периодам планирования, с использов</w:t>
      </w:r>
      <w:r w:rsidR="008414E9">
        <w:rPr>
          <w:rFonts w:ascii="Times New Roman" w:eastAsia="Calibri" w:hAnsi="Times New Roman" w:cs="Times New Roman"/>
          <w:color w:val="0F243E" w:themeColor="text2" w:themeShade="80"/>
          <w:sz w:val="24"/>
        </w:rPr>
        <w:t>анием электронной модели систем</w:t>
      </w:r>
      <w:r w:rsidRPr="001579DC">
        <w:rPr>
          <w:rFonts w:ascii="Times New Roman" w:eastAsia="Calibri" w:hAnsi="Times New Roman" w:cs="Times New Roman"/>
          <w:color w:val="0F243E" w:themeColor="text2" w:themeShade="80"/>
          <w:sz w:val="24"/>
        </w:rPr>
        <w:t xml:space="preserve"> теплоснабжения </w:t>
      </w:r>
      <w:r w:rsidR="00DB2B84">
        <w:rPr>
          <w:rFonts w:ascii="Times New Roman" w:eastAsia="Calibri" w:hAnsi="Times New Roman" w:cs="Times New Roman"/>
          <w:color w:val="0F243E" w:themeColor="text2" w:themeShade="80"/>
          <w:sz w:val="24"/>
        </w:rPr>
        <w:t>Локомотивно</w:t>
      </w:r>
      <w:r w:rsidR="0075483F">
        <w:rPr>
          <w:rFonts w:ascii="Times New Roman" w:eastAsia="Calibri" w:hAnsi="Times New Roman" w:cs="Times New Roman"/>
          <w:color w:val="0F243E" w:themeColor="text2" w:themeShade="80"/>
          <w:sz w:val="24"/>
        </w:rPr>
        <w:t>го</w:t>
      </w:r>
      <w:r w:rsidR="00AF4F98">
        <w:rPr>
          <w:rFonts w:ascii="Times New Roman" w:eastAsia="Calibri" w:hAnsi="Times New Roman" w:cs="Times New Roman"/>
          <w:color w:val="0F243E" w:themeColor="text2" w:themeShade="80"/>
          <w:sz w:val="24"/>
        </w:rPr>
        <w:t xml:space="preserve"> городского </w:t>
      </w:r>
      <w:r w:rsidR="00DB2B84">
        <w:rPr>
          <w:rFonts w:ascii="Times New Roman" w:eastAsia="Calibri" w:hAnsi="Times New Roman" w:cs="Times New Roman"/>
          <w:color w:val="0F243E" w:themeColor="text2" w:themeShade="80"/>
          <w:sz w:val="24"/>
        </w:rPr>
        <w:t>округа</w:t>
      </w:r>
      <w:r w:rsidRPr="001579DC">
        <w:rPr>
          <w:rFonts w:ascii="Times New Roman" w:eastAsia="Calibri" w:hAnsi="Times New Roman" w:cs="Times New Roman"/>
          <w:color w:val="0F243E" w:themeColor="text2" w:themeShade="80"/>
          <w:sz w:val="24"/>
        </w:rPr>
        <w:t xml:space="preserve">, описание которой приведено в </w:t>
      </w:r>
      <w:r w:rsidR="003A04BD" w:rsidRPr="001579DC">
        <w:rPr>
          <w:rFonts w:ascii="Times New Roman" w:eastAsia="Calibri" w:hAnsi="Times New Roman" w:cs="Times New Roman"/>
          <w:color w:val="0F243E" w:themeColor="text2" w:themeShade="80"/>
          <w:sz w:val="24"/>
        </w:rPr>
        <w:t>Главе</w:t>
      </w:r>
      <w:r w:rsidRPr="001579DC">
        <w:rPr>
          <w:rFonts w:ascii="Times New Roman" w:eastAsia="Calibri" w:hAnsi="Times New Roman" w:cs="Times New Roman"/>
          <w:color w:val="0F243E" w:themeColor="text2" w:themeShade="80"/>
          <w:sz w:val="24"/>
        </w:rPr>
        <w:t xml:space="preserve"> 3 «Электронная модель системы теплоснабжения».</w:t>
      </w:r>
    </w:p>
    <w:p w14:paraId="4FCC0A02" w14:textId="0DEEF508" w:rsidR="00044B04" w:rsidRPr="001579DC" w:rsidRDefault="00044B04" w:rsidP="00CA081B">
      <w:pPr>
        <w:spacing w:after="0" w:line="360" w:lineRule="auto"/>
        <w:ind w:firstLine="567"/>
        <w:jc w:val="both"/>
        <w:rPr>
          <w:rFonts w:ascii="Times New Roman" w:eastAsia="Calibri" w:hAnsi="Times New Roman" w:cs="Times New Roman"/>
          <w:color w:val="0F243E" w:themeColor="text2" w:themeShade="80"/>
          <w:sz w:val="24"/>
        </w:rPr>
      </w:pPr>
      <w:r w:rsidRPr="001579DC">
        <w:rPr>
          <w:rFonts w:ascii="Times New Roman" w:eastAsia="Calibri" w:hAnsi="Times New Roman" w:cs="Times New Roman"/>
          <w:color w:val="0F243E" w:themeColor="text2" w:themeShade="80"/>
          <w:sz w:val="24"/>
        </w:rPr>
        <w:t xml:space="preserve">- на основании мероприятий и предложений, принятых в утвержденной Схеме теплоснабжения </w:t>
      </w:r>
      <w:r w:rsidR="00C71FB8">
        <w:rPr>
          <w:rFonts w:ascii="Times New Roman" w:eastAsia="Calibri" w:hAnsi="Times New Roman" w:cs="Times New Roman"/>
          <w:color w:val="0F243E" w:themeColor="text2" w:themeShade="80"/>
          <w:sz w:val="24"/>
        </w:rPr>
        <w:t>Локомотивно</w:t>
      </w:r>
      <w:r w:rsidR="0075483F">
        <w:rPr>
          <w:rFonts w:ascii="Times New Roman" w:eastAsia="Calibri" w:hAnsi="Times New Roman" w:cs="Times New Roman"/>
          <w:color w:val="0F243E" w:themeColor="text2" w:themeShade="80"/>
          <w:sz w:val="24"/>
        </w:rPr>
        <w:t>го</w:t>
      </w:r>
      <w:r w:rsidR="00AF4F98">
        <w:rPr>
          <w:rFonts w:ascii="Times New Roman" w:eastAsia="Calibri" w:hAnsi="Times New Roman" w:cs="Times New Roman"/>
          <w:color w:val="0F243E" w:themeColor="text2" w:themeShade="80"/>
          <w:sz w:val="24"/>
        </w:rPr>
        <w:t xml:space="preserve"> городского</w:t>
      </w:r>
      <w:r w:rsidR="00CA081B">
        <w:rPr>
          <w:rFonts w:ascii="Times New Roman" w:eastAsia="Calibri" w:hAnsi="Times New Roman" w:cs="Times New Roman"/>
          <w:color w:val="0F243E" w:themeColor="text2" w:themeShade="80"/>
          <w:sz w:val="24"/>
        </w:rPr>
        <w:t xml:space="preserve"> </w:t>
      </w:r>
      <w:r w:rsidR="00C71FB8">
        <w:rPr>
          <w:rFonts w:ascii="Times New Roman" w:eastAsia="Calibri" w:hAnsi="Times New Roman" w:cs="Times New Roman"/>
          <w:color w:val="0F243E" w:themeColor="text2" w:themeShade="80"/>
          <w:sz w:val="24"/>
        </w:rPr>
        <w:t>округа</w:t>
      </w:r>
      <w:r w:rsidRPr="001579DC">
        <w:rPr>
          <w:rFonts w:ascii="Times New Roman" w:eastAsia="Calibri" w:hAnsi="Times New Roman" w:cs="Times New Roman"/>
          <w:color w:val="0F243E" w:themeColor="text2" w:themeShade="80"/>
          <w:sz w:val="24"/>
        </w:rPr>
        <w:t>.</w:t>
      </w:r>
    </w:p>
    <w:p w14:paraId="2245DE4F" w14:textId="4C61C74D" w:rsidR="00044B04" w:rsidRPr="001579DC" w:rsidRDefault="00044B04" w:rsidP="004C4C7D">
      <w:pPr>
        <w:spacing w:after="0" w:line="360" w:lineRule="auto"/>
        <w:ind w:firstLine="567"/>
        <w:jc w:val="both"/>
        <w:rPr>
          <w:rFonts w:ascii="Times New Roman" w:eastAsia="Calibri" w:hAnsi="Times New Roman" w:cs="Times New Roman"/>
          <w:color w:val="0F243E" w:themeColor="text2" w:themeShade="80"/>
          <w:sz w:val="24"/>
          <w:szCs w:val="24"/>
        </w:rPr>
      </w:pPr>
      <w:r w:rsidRPr="001579DC">
        <w:rPr>
          <w:rFonts w:ascii="Times New Roman" w:eastAsia="Calibri" w:hAnsi="Times New Roman" w:cs="Times New Roman"/>
          <w:color w:val="0F243E" w:themeColor="text2" w:themeShade="80"/>
          <w:sz w:val="24"/>
          <w:szCs w:val="24"/>
        </w:rPr>
        <w:t>Оценка стоимости капитальных вложений в реконструкцию и новое строительство тепловых сетей выполнена на о</w:t>
      </w:r>
      <w:r w:rsidR="00CA081B">
        <w:rPr>
          <w:rFonts w:ascii="Times New Roman" w:eastAsia="Calibri" w:hAnsi="Times New Roman" w:cs="Times New Roman"/>
          <w:color w:val="0F243E" w:themeColor="text2" w:themeShade="80"/>
          <w:sz w:val="24"/>
          <w:szCs w:val="24"/>
        </w:rPr>
        <w:t xml:space="preserve">сновании </w:t>
      </w:r>
      <w:r w:rsidR="004C4C7D">
        <w:rPr>
          <w:rFonts w:ascii="Times New Roman" w:eastAsia="Calibri" w:hAnsi="Times New Roman" w:cs="Times New Roman"/>
          <w:color w:val="0F243E" w:themeColor="text2" w:themeShade="80"/>
          <w:sz w:val="24"/>
          <w:szCs w:val="24"/>
        </w:rPr>
        <w:t>локальных сметных расчетов, к</w:t>
      </w:r>
      <w:r w:rsidR="00C71FB8">
        <w:rPr>
          <w:rFonts w:ascii="Times New Roman" w:eastAsia="Calibri" w:hAnsi="Times New Roman" w:cs="Times New Roman"/>
          <w:color w:val="0F243E" w:themeColor="text2" w:themeShade="80"/>
          <w:sz w:val="24"/>
          <w:szCs w:val="24"/>
        </w:rPr>
        <w:t>оторые представлены в Главе 12.</w:t>
      </w:r>
      <w:r w:rsidR="004C4C7D">
        <w:rPr>
          <w:rFonts w:ascii="Times New Roman" w:eastAsia="Calibri" w:hAnsi="Times New Roman" w:cs="Times New Roman"/>
          <w:color w:val="0F243E" w:themeColor="text2" w:themeShade="80"/>
          <w:sz w:val="24"/>
          <w:szCs w:val="24"/>
        </w:rPr>
        <w:t xml:space="preserve"> </w:t>
      </w:r>
    </w:p>
    <w:p w14:paraId="0744061A" w14:textId="77777777" w:rsidR="005B3C54" w:rsidRPr="00681FCB" w:rsidRDefault="007E4C0C" w:rsidP="00065085">
      <w:pPr>
        <w:pStyle w:val="2"/>
        <w:keepNext w:val="0"/>
        <w:keepLines w:val="0"/>
        <w:widowControl w:val="0"/>
        <w:numPr>
          <w:ilvl w:val="1"/>
          <w:numId w:val="1"/>
        </w:numPr>
        <w:tabs>
          <w:tab w:val="num" w:pos="993"/>
        </w:tabs>
        <w:suppressAutoHyphens/>
        <w:spacing w:before="240" w:after="240" w:line="240" w:lineRule="auto"/>
        <w:ind w:left="0" w:firstLine="567"/>
        <w:jc w:val="both"/>
        <w:textAlignment w:val="baseline"/>
        <w:rPr>
          <w:rFonts w:ascii="Times New Roman" w:eastAsia="Microsoft YaHei" w:hAnsi="Times New Roman" w:cs="Times New Roman"/>
          <w:b/>
          <w:color w:val="C00000"/>
          <w:sz w:val="24"/>
          <w:szCs w:val="24"/>
        </w:rPr>
      </w:pPr>
      <w:bookmarkStart w:id="22" w:name="_Toc451510121"/>
      <w:bookmarkStart w:id="23" w:name="_Toc41379509"/>
      <w:r w:rsidRPr="00681FCB">
        <w:rPr>
          <w:rFonts w:ascii="Times New Roman" w:eastAsia="Microsoft YaHei" w:hAnsi="Times New Roman" w:cs="Times New Roman"/>
          <w:b/>
          <w:color w:val="C00000"/>
          <w:sz w:val="24"/>
          <w:szCs w:val="24"/>
        </w:rPr>
        <w:t xml:space="preserve">Реконструкция и строительство тепловых сетей, обеспечивающих </w:t>
      </w:r>
      <w:proofErr w:type="spellStart"/>
      <w:proofErr w:type="gramStart"/>
      <w:r w:rsidRPr="00681FCB">
        <w:rPr>
          <w:rFonts w:ascii="Times New Roman" w:eastAsia="Microsoft YaHei" w:hAnsi="Times New Roman" w:cs="Times New Roman"/>
          <w:b/>
          <w:color w:val="C00000"/>
          <w:sz w:val="24"/>
          <w:szCs w:val="24"/>
        </w:rPr>
        <w:t>перерас</w:t>
      </w:r>
      <w:r w:rsidR="00ED6A44" w:rsidRPr="00681FCB">
        <w:rPr>
          <w:rFonts w:ascii="Times New Roman" w:eastAsia="Microsoft YaHei" w:hAnsi="Times New Roman" w:cs="Times New Roman"/>
          <w:b/>
          <w:color w:val="C00000"/>
          <w:sz w:val="24"/>
          <w:szCs w:val="24"/>
        </w:rPr>
        <w:t>-</w:t>
      </w:r>
      <w:r w:rsidRPr="00681FCB">
        <w:rPr>
          <w:rFonts w:ascii="Times New Roman" w:eastAsia="Microsoft YaHei" w:hAnsi="Times New Roman" w:cs="Times New Roman"/>
          <w:b/>
          <w:color w:val="C00000"/>
          <w:sz w:val="24"/>
          <w:szCs w:val="24"/>
        </w:rPr>
        <w:t>пределение</w:t>
      </w:r>
      <w:proofErr w:type="spellEnd"/>
      <w:proofErr w:type="gramEnd"/>
      <w:r w:rsidRPr="00681FCB">
        <w:rPr>
          <w:rFonts w:ascii="Times New Roman" w:eastAsia="Microsoft YaHei" w:hAnsi="Times New Roman" w:cs="Times New Roman"/>
          <w:b/>
          <w:color w:val="C00000"/>
          <w:sz w:val="24"/>
          <w:szCs w:val="24"/>
        </w:rPr>
        <w:t xml:space="preserve"> тепловой нагрузки из зон с дефицитом тепловой мощности в зоны с избытком тепловой мощности (использование существующих резервов)</w:t>
      </w:r>
      <w:bookmarkEnd w:id="22"/>
      <w:bookmarkEnd w:id="23"/>
    </w:p>
    <w:p w14:paraId="4B98B4AF" w14:textId="418D385C" w:rsidR="003820F6" w:rsidRPr="005B3C54" w:rsidRDefault="00ED6A44" w:rsidP="004C4C7D">
      <w:pPr>
        <w:pStyle w:val="2"/>
        <w:keepNext w:val="0"/>
        <w:keepLines w:val="0"/>
        <w:widowControl w:val="0"/>
        <w:suppressAutoHyphens/>
        <w:spacing w:before="240" w:after="240" w:line="360" w:lineRule="auto"/>
        <w:ind w:firstLine="567"/>
        <w:jc w:val="both"/>
        <w:textAlignment w:val="baseline"/>
        <w:rPr>
          <w:rFonts w:ascii="Times New Roman" w:eastAsia="Times New Roman" w:hAnsi="Times New Roman"/>
          <w:bCs/>
          <w:i/>
          <w:iCs/>
          <w:spacing w:val="-1"/>
          <w:sz w:val="10"/>
          <w:szCs w:val="10"/>
        </w:rPr>
      </w:pPr>
      <w:r w:rsidRPr="005B3C54">
        <w:rPr>
          <w:rFonts w:ascii="Times New Roman" w:eastAsia="Microsoft YaHei" w:hAnsi="Times New Roman" w:cs="Times New Roman"/>
          <w:b/>
          <w:color w:val="auto"/>
          <w:sz w:val="10"/>
          <w:szCs w:val="10"/>
        </w:rPr>
        <w:t xml:space="preserve"> </w:t>
      </w:r>
      <w:r>
        <w:rPr>
          <w:rFonts w:ascii="Times New Roman" w:hAnsi="Times New Roman" w:cs="Times New Roman"/>
          <w:color w:val="0F243E" w:themeColor="text2" w:themeShade="80"/>
          <w:sz w:val="24"/>
          <w:szCs w:val="24"/>
        </w:rPr>
        <w:t>Состав группы проектов № 1</w:t>
      </w:r>
      <w:r w:rsidRPr="001579DC">
        <w:rPr>
          <w:rFonts w:ascii="Times New Roman" w:hAnsi="Times New Roman" w:cs="Times New Roman"/>
          <w:color w:val="0F243E" w:themeColor="text2" w:themeShade="80"/>
          <w:sz w:val="24"/>
          <w:szCs w:val="24"/>
        </w:rPr>
        <w:t xml:space="preserve"> </w:t>
      </w:r>
      <w:r>
        <w:rPr>
          <w:rFonts w:ascii="Times New Roman" w:eastAsia="Microsoft YaHei" w:hAnsi="Times New Roman" w:cs="Times New Roman"/>
          <w:color w:val="0F243E" w:themeColor="text2" w:themeShade="80"/>
          <w:sz w:val="24"/>
          <w:szCs w:val="24"/>
        </w:rPr>
        <w:t>«Р</w:t>
      </w:r>
      <w:r w:rsidR="00FC7A19" w:rsidRPr="001579DC">
        <w:rPr>
          <w:rFonts w:ascii="Times New Roman" w:eastAsia="Microsoft YaHei" w:hAnsi="Times New Roman" w:cs="Times New Roman"/>
          <w:color w:val="0F243E" w:themeColor="text2" w:themeShade="80"/>
          <w:sz w:val="24"/>
          <w:szCs w:val="24"/>
        </w:rPr>
        <w:t>еконстр</w:t>
      </w:r>
      <w:r>
        <w:rPr>
          <w:rFonts w:ascii="Times New Roman" w:eastAsia="Microsoft YaHei" w:hAnsi="Times New Roman" w:cs="Times New Roman"/>
          <w:color w:val="0F243E" w:themeColor="text2" w:themeShade="80"/>
          <w:sz w:val="24"/>
          <w:szCs w:val="24"/>
        </w:rPr>
        <w:t>укция и строительство</w:t>
      </w:r>
      <w:r w:rsidR="00FC7A19" w:rsidRPr="001579DC">
        <w:rPr>
          <w:rFonts w:ascii="Times New Roman" w:eastAsia="Microsoft YaHei" w:hAnsi="Times New Roman" w:cs="Times New Roman"/>
          <w:color w:val="0F243E" w:themeColor="text2" w:themeShade="80"/>
          <w:sz w:val="24"/>
          <w:szCs w:val="24"/>
        </w:rPr>
        <w:t xml:space="preserve"> тепловых сетей, обеспечивающих перераспределение тепловой нагрузки из зон с дефицитом тепловой мощности в зоны с избытком теп</w:t>
      </w:r>
      <w:r>
        <w:rPr>
          <w:rFonts w:ascii="Times New Roman" w:eastAsia="Microsoft YaHei" w:hAnsi="Times New Roman" w:cs="Times New Roman"/>
          <w:color w:val="0F243E" w:themeColor="text2" w:themeShade="80"/>
          <w:sz w:val="24"/>
          <w:szCs w:val="24"/>
        </w:rPr>
        <w:t>ловой мощности</w:t>
      </w:r>
      <w:r w:rsidR="003820F6">
        <w:rPr>
          <w:rFonts w:ascii="Times New Roman" w:eastAsia="Microsoft YaHei" w:hAnsi="Times New Roman" w:cs="Times New Roman"/>
          <w:color w:val="0F243E" w:themeColor="text2" w:themeShade="80"/>
          <w:sz w:val="24"/>
          <w:szCs w:val="24"/>
        </w:rPr>
        <w:t>»</w:t>
      </w:r>
      <w:r w:rsidR="00FC7A19" w:rsidRPr="001579DC">
        <w:rPr>
          <w:rFonts w:ascii="Times New Roman" w:hAnsi="Times New Roman" w:cs="Times New Roman"/>
          <w:color w:val="0F243E" w:themeColor="text2" w:themeShade="80"/>
          <w:sz w:val="24"/>
          <w:szCs w:val="24"/>
        </w:rPr>
        <w:t xml:space="preserve"> </w:t>
      </w:r>
      <w:r w:rsidR="005B3C54" w:rsidRPr="001579DC">
        <w:rPr>
          <w:rFonts w:ascii="Times New Roman" w:hAnsi="Times New Roman" w:cs="Times New Roman"/>
          <w:color w:val="0F243E" w:themeColor="text2" w:themeShade="80"/>
          <w:sz w:val="24"/>
          <w:szCs w:val="24"/>
        </w:rPr>
        <w:t>не</w:t>
      </w:r>
      <w:r w:rsidR="005B3C54" w:rsidRPr="001579DC">
        <w:rPr>
          <w:rFonts w:ascii="Times New Roman" w:hAnsi="Times New Roman" w:cs="Times New Roman"/>
          <w:color w:val="0F243E" w:themeColor="text2" w:themeShade="80"/>
          <w:spacing w:val="-3"/>
          <w:sz w:val="24"/>
          <w:szCs w:val="24"/>
        </w:rPr>
        <w:t xml:space="preserve"> </w:t>
      </w:r>
      <w:r w:rsidR="005B3C54" w:rsidRPr="001579DC">
        <w:rPr>
          <w:rFonts w:ascii="Times New Roman" w:hAnsi="Times New Roman" w:cs="Times New Roman"/>
          <w:color w:val="0F243E" w:themeColor="text2" w:themeShade="80"/>
          <w:spacing w:val="-1"/>
          <w:sz w:val="24"/>
          <w:szCs w:val="24"/>
        </w:rPr>
        <w:t>планируется</w:t>
      </w:r>
      <w:r w:rsidR="005B3C54">
        <w:rPr>
          <w:rFonts w:ascii="Times New Roman" w:hAnsi="Times New Roman" w:cs="Times New Roman"/>
          <w:color w:val="0F243E" w:themeColor="text2" w:themeShade="80"/>
          <w:spacing w:val="-1"/>
          <w:sz w:val="24"/>
          <w:szCs w:val="24"/>
        </w:rPr>
        <w:t xml:space="preserve"> на территории </w:t>
      </w:r>
      <w:r w:rsidR="00DB2B84">
        <w:rPr>
          <w:rFonts w:ascii="Times New Roman" w:hAnsi="Times New Roman" w:cs="Times New Roman"/>
          <w:color w:val="0F243E" w:themeColor="text2" w:themeShade="80"/>
          <w:spacing w:val="-1"/>
          <w:sz w:val="24"/>
          <w:szCs w:val="24"/>
        </w:rPr>
        <w:t>Локомотивно</w:t>
      </w:r>
      <w:r w:rsidR="006C46DD">
        <w:rPr>
          <w:rFonts w:ascii="Times New Roman" w:hAnsi="Times New Roman" w:cs="Times New Roman"/>
          <w:color w:val="0F243E" w:themeColor="text2" w:themeShade="80"/>
          <w:spacing w:val="-1"/>
          <w:sz w:val="24"/>
          <w:szCs w:val="24"/>
        </w:rPr>
        <w:t>го</w:t>
      </w:r>
      <w:r w:rsidR="005B3C54">
        <w:rPr>
          <w:rFonts w:ascii="Times New Roman" w:hAnsi="Times New Roman" w:cs="Times New Roman"/>
          <w:color w:val="0F243E" w:themeColor="text2" w:themeShade="80"/>
          <w:spacing w:val="-1"/>
          <w:sz w:val="24"/>
          <w:szCs w:val="24"/>
        </w:rPr>
        <w:t xml:space="preserve"> городского </w:t>
      </w:r>
      <w:r w:rsidR="00DB2B84">
        <w:rPr>
          <w:rFonts w:ascii="Times New Roman" w:hAnsi="Times New Roman" w:cs="Times New Roman"/>
          <w:color w:val="0F243E" w:themeColor="text2" w:themeShade="80"/>
          <w:spacing w:val="-1"/>
          <w:sz w:val="24"/>
          <w:szCs w:val="24"/>
        </w:rPr>
        <w:t>округа</w:t>
      </w:r>
      <w:r w:rsidR="005B3C54">
        <w:rPr>
          <w:rFonts w:ascii="Times New Roman" w:hAnsi="Times New Roman" w:cs="Times New Roman"/>
          <w:color w:val="0F243E" w:themeColor="text2" w:themeShade="80"/>
          <w:spacing w:val="-1"/>
          <w:sz w:val="24"/>
          <w:szCs w:val="24"/>
        </w:rPr>
        <w:t xml:space="preserve"> </w:t>
      </w:r>
      <w:r w:rsidR="005B3C54">
        <w:rPr>
          <w:rFonts w:ascii="Times New Roman" w:hAnsi="Times New Roman" w:cs="Times New Roman"/>
          <w:color w:val="0F243E" w:themeColor="text2" w:themeShade="80"/>
          <w:sz w:val="24"/>
          <w:szCs w:val="24"/>
        </w:rPr>
        <w:t>на период до 20</w:t>
      </w:r>
      <w:r w:rsidR="00DB2B84">
        <w:rPr>
          <w:rFonts w:ascii="Times New Roman" w:hAnsi="Times New Roman" w:cs="Times New Roman"/>
          <w:color w:val="0F243E" w:themeColor="text2" w:themeShade="80"/>
          <w:sz w:val="24"/>
          <w:szCs w:val="24"/>
        </w:rPr>
        <w:t>27</w:t>
      </w:r>
      <w:r w:rsidR="005B3C54">
        <w:rPr>
          <w:rFonts w:ascii="Times New Roman" w:hAnsi="Times New Roman" w:cs="Times New Roman"/>
          <w:color w:val="0F243E" w:themeColor="text2" w:themeShade="80"/>
          <w:sz w:val="24"/>
          <w:szCs w:val="24"/>
        </w:rPr>
        <w:t xml:space="preserve"> года.</w:t>
      </w:r>
      <w:r w:rsidR="003820F6">
        <w:rPr>
          <w:rFonts w:ascii="Times New Roman" w:eastAsia="Times New Roman" w:hAnsi="Times New Roman"/>
          <w:b/>
          <w:bCs/>
          <w:i/>
          <w:iCs/>
          <w:spacing w:val="-1"/>
          <w:sz w:val="24"/>
          <w:szCs w:val="24"/>
        </w:rPr>
        <w:tab/>
      </w:r>
      <w:r w:rsidR="003820F6" w:rsidRPr="00EE7E16">
        <w:rPr>
          <w:rFonts w:ascii="Times New Roman" w:hAnsi="Times New Roman"/>
          <w:i/>
          <w:sz w:val="24"/>
          <w:szCs w:val="24"/>
        </w:rPr>
        <w:t xml:space="preserve"> </w:t>
      </w:r>
    </w:p>
    <w:p w14:paraId="3C5883DA" w14:textId="77777777" w:rsidR="007E4C0C" w:rsidRPr="00681FCB" w:rsidRDefault="007E4C0C" w:rsidP="00065085">
      <w:pPr>
        <w:pStyle w:val="2"/>
        <w:keepNext w:val="0"/>
        <w:keepLines w:val="0"/>
        <w:widowControl w:val="0"/>
        <w:numPr>
          <w:ilvl w:val="1"/>
          <w:numId w:val="1"/>
        </w:numPr>
        <w:tabs>
          <w:tab w:val="num" w:pos="993"/>
        </w:tabs>
        <w:suppressAutoHyphens/>
        <w:spacing w:before="240" w:after="240" w:line="240" w:lineRule="auto"/>
        <w:ind w:left="0" w:firstLine="567"/>
        <w:jc w:val="both"/>
        <w:textAlignment w:val="baseline"/>
        <w:rPr>
          <w:rFonts w:ascii="Times New Roman" w:eastAsia="Microsoft YaHei" w:hAnsi="Times New Roman" w:cs="Times New Roman"/>
          <w:b/>
          <w:color w:val="C00000"/>
          <w:sz w:val="24"/>
          <w:szCs w:val="24"/>
        </w:rPr>
      </w:pPr>
      <w:bookmarkStart w:id="24" w:name="_Toc451510123"/>
      <w:bookmarkStart w:id="25" w:name="_Toc41379510"/>
      <w:r w:rsidRPr="00681FCB">
        <w:rPr>
          <w:rFonts w:ascii="Times New Roman" w:eastAsia="Microsoft YaHei" w:hAnsi="Times New Roman" w:cs="Times New Roman"/>
          <w:b/>
          <w:color w:val="C00000"/>
          <w:sz w:val="24"/>
          <w:szCs w:val="24"/>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24"/>
      <w:bookmarkEnd w:id="25"/>
    </w:p>
    <w:p w14:paraId="33323AF4" w14:textId="77777777" w:rsidR="00B41F8A" w:rsidRPr="00681FCB" w:rsidRDefault="00FC7A19" w:rsidP="004C4C7D">
      <w:pPr>
        <w:spacing w:after="0" w:line="360" w:lineRule="auto"/>
        <w:ind w:firstLine="567"/>
        <w:jc w:val="both"/>
        <w:rPr>
          <w:rFonts w:ascii="Times New Roman" w:hAnsi="Times New Roman" w:cs="Times New Roman"/>
          <w:color w:val="0F243E" w:themeColor="text2" w:themeShade="80"/>
          <w:sz w:val="24"/>
          <w:szCs w:val="24"/>
        </w:rPr>
      </w:pPr>
      <w:r w:rsidRPr="00681FCB">
        <w:rPr>
          <w:rFonts w:ascii="Times New Roman" w:hAnsi="Times New Roman" w:cs="Times New Roman"/>
          <w:color w:val="0F243E" w:themeColor="text2" w:themeShade="80"/>
          <w:sz w:val="24"/>
          <w:szCs w:val="24"/>
        </w:rPr>
        <w:t>Фи</w:t>
      </w:r>
      <w:r w:rsidR="00B41F8A" w:rsidRPr="00681FCB">
        <w:rPr>
          <w:rFonts w:ascii="Times New Roman" w:hAnsi="Times New Roman" w:cs="Times New Roman"/>
          <w:color w:val="0F243E" w:themeColor="text2" w:themeShade="80"/>
          <w:sz w:val="24"/>
          <w:szCs w:val="24"/>
        </w:rPr>
        <w:t>нансовые затраты на строительство и реконструкцию тепловых сетей для подключения новых потребителей ложатся на самих застройщиков.</w:t>
      </w:r>
    </w:p>
    <w:p w14:paraId="290C6255" w14:textId="4362A007" w:rsidR="00921014" w:rsidRDefault="00B41F8A" w:rsidP="004C4C7D">
      <w:pPr>
        <w:spacing w:after="0" w:line="360" w:lineRule="auto"/>
        <w:ind w:firstLine="567"/>
        <w:jc w:val="both"/>
        <w:rPr>
          <w:rFonts w:ascii="Times New Roman" w:hAnsi="Times New Roman" w:cs="Times New Roman"/>
          <w:color w:val="0F243E" w:themeColor="text2" w:themeShade="80"/>
          <w:spacing w:val="-1"/>
          <w:sz w:val="24"/>
          <w:szCs w:val="24"/>
        </w:rPr>
      </w:pPr>
      <w:r w:rsidRPr="00681FCB">
        <w:rPr>
          <w:rFonts w:ascii="Times New Roman" w:hAnsi="Times New Roman" w:cs="Times New Roman"/>
          <w:color w:val="0F243E" w:themeColor="text2" w:themeShade="80"/>
          <w:sz w:val="24"/>
          <w:szCs w:val="24"/>
        </w:rPr>
        <w:t>Состав группы проектов № 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для магистральных</w:t>
      </w:r>
      <w:r w:rsidR="00237C79" w:rsidRPr="00681FCB">
        <w:rPr>
          <w:rFonts w:ascii="Times New Roman" w:hAnsi="Times New Roman" w:cs="Times New Roman"/>
          <w:color w:val="0F243E" w:themeColor="text2" w:themeShade="80"/>
          <w:sz w:val="24"/>
          <w:szCs w:val="24"/>
        </w:rPr>
        <w:t xml:space="preserve"> </w:t>
      </w:r>
      <w:r w:rsidR="00237C79" w:rsidRPr="00681FCB">
        <w:rPr>
          <w:rFonts w:ascii="Times New Roman" w:hAnsi="Times New Roman" w:cs="Times New Roman"/>
          <w:color w:val="0F243E" w:themeColor="text2" w:themeShade="80"/>
          <w:sz w:val="24"/>
          <w:szCs w:val="24"/>
        </w:rPr>
        <w:lastRenderedPageBreak/>
        <w:t>и распределительных</w:t>
      </w:r>
      <w:r w:rsidR="003C6F2E" w:rsidRPr="00681FCB">
        <w:rPr>
          <w:rFonts w:ascii="Times New Roman" w:hAnsi="Times New Roman" w:cs="Times New Roman"/>
          <w:color w:val="0F243E" w:themeColor="text2" w:themeShade="80"/>
          <w:sz w:val="24"/>
          <w:szCs w:val="24"/>
        </w:rPr>
        <w:t xml:space="preserve"> сетей</w:t>
      </w:r>
      <w:r w:rsidR="006C46DD">
        <w:rPr>
          <w:rFonts w:ascii="Times New Roman" w:hAnsi="Times New Roman" w:cs="Times New Roman"/>
          <w:color w:val="0F243E" w:themeColor="text2" w:themeShade="80"/>
          <w:sz w:val="24"/>
          <w:szCs w:val="24"/>
        </w:rPr>
        <w:t xml:space="preserve"> не</w:t>
      </w:r>
      <w:r w:rsidR="00237C79" w:rsidRPr="00681FCB">
        <w:rPr>
          <w:rFonts w:ascii="Times New Roman" w:hAnsi="Times New Roman" w:cs="Times New Roman"/>
          <w:color w:val="0F243E" w:themeColor="text2" w:themeShade="80"/>
          <w:sz w:val="24"/>
          <w:szCs w:val="24"/>
        </w:rPr>
        <w:t xml:space="preserve"> </w:t>
      </w:r>
      <w:r w:rsidR="003820F6" w:rsidRPr="00681FCB">
        <w:rPr>
          <w:rFonts w:ascii="Times New Roman" w:hAnsi="Times New Roman" w:cs="Times New Roman"/>
          <w:color w:val="0F243E" w:themeColor="text2" w:themeShade="80"/>
          <w:spacing w:val="-1"/>
          <w:sz w:val="24"/>
          <w:szCs w:val="24"/>
        </w:rPr>
        <w:t xml:space="preserve">планируется на территории </w:t>
      </w:r>
      <w:r w:rsidR="00F94E00">
        <w:rPr>
          <w:rFonts w:ascii="Times New Roman" w:hAnsi="Times New Roman" w:cs="Times New Roman"/>
          <w:color w:val="0F243E" w:themeColor="text2" w:themeShade="80"/>
          <w:spacing w:val="-1"/>
          <w:sz w:val="24"/>
          <w:szCs w:val="24"/>
        </w:rPr>
        <w:t>Локомотивно</w:t>
      </w:r>
      <w:r w:rsidR="006C46DD">
        <w:rPr>
          <w:rFonts w:ascii="Times New Roman" w:hAnsi="Times New Roman" w:cs="Times New Roman"/>
          <w:color w:val="0F243E" w:themeColor="text2" w:themeShade="80"/>
          <w:spacing w:val="-1"/>
          <w:sz w:val="24"/>
          <w:szCs w:val="24"/>
        </w:rPr>
        <w:t>го</w:t>
      </w:r>
      <w:r w:rsidR="005B3C54" w:rsidRPr="00681FCB">
        <w:rPr>
          <w:rFonts w:ascii="Times New Roman" w:hAnsi="Times New Roman" w:cs="Times New Roman"/>
          <w:color w:val="0F243E" w:themeColor="text2" w:themeShade="80"/>
          <w:spacing w:val="-1"/>
          <w:sz w:val="24"/>
          <w:szCs w:val="24"/>
        </w:rPr>
        <w:t xml:space="preserve"> городского </w:t>
      </w:r>
      <w:r w:rsidR="00F94E00">
        <w:rPr>
          <w:rFonts w:ascii="Times New Roman" w:hAnsi="Times New Roman" w:cs="Times New Roman"/>
          <w:color w:val="0F243E" w:themeColor="text2" w:themeShade="80"/>
          <w:spacing w:val="-1"/>
          <w:sz w:val="24"/>
          <w:szCs w:val="24"/>
        </w:rPr>
        <w:t>округа</w:t>
      </w:r>
      <w:r w:rsidR="006C46DD">
        <w:rPr>
          <w:rFonts w:ascii="Times New Roman" w:hAnsi="Times New Roman" w:cs="Times New Roman"/>
          <w:color w:val="0F243E" w:themeColor="text2" w:themeShade="80"/>
          <w:spacing w:val="-1"/>
          <w:sz w:val="24"/>
          <w:szCs w:val="24"/>
        </w:rPr>
        <w:t xml:space="preserve"> на период до 20</w:t>
      </w:r>
      <w:r w:rsidR="00F94E00">
        <w:rPr>
          <w:rFonts w:ascii="Times New Roman" w:hAnsi="Times New Roman" w:cs="Times New Roman"/>
          <w:color w:val="0F243E" w:themeColor="text2" w:themeShade="80"/>
          <w:spacing w:val="-1"/>
          <w:sz w:val="24"/>
          <w:szCs w:val="24"/>
        </w:rPr>
        <w:t>27</w:t>
      </w:r>
      <w:r w:rsidR="006C46DD">
        <w:rPr>
          <w:rFonts w:ascii="Times New Roman" w:hAnsi="Times New Roman" w:cs="Times New Roman"/>
          <w:color w:val="0F243E" w:themeColor="text2" w:themeShade="80"/>
          <w:spacing w:val="-1"/>
          <w:sz w:val="24"/>
          <w:szCs w:val="24"/>
        </w:rPr>
        <w:t xml:space="preserve"> года.</w:t>
      </w:r>
    </w:p>
    <w:p w14:paraId="394FBC9B" w14:textId="77777777" w:rsidR="00C32CA5" w:rsidRPr="00681FCB" w:rsidRDefault="00C32CA5" w:rsidP="004B209B">
      <w:pPr>
        <w:pStyle w:val="110"/>
        <w:numPr>
          <w:ilvl w:val="1"/>
          <w:numId w:val="1"/>
        </w:numPr>
        <w:tabs>
          <w:tab w:val="clear" w:pos="1134"/>
          <w:tab w:val="left" w:pos="0"/>
        </w:tabs>
        <w:ind w:left="0" w:firstLine="567"/>
        <w:rPr>
          <w:color w:val="C00000"/>
          <w:sz w:val="24"/>
          <w:szCs w:val="24"/>
        </w:rPr>
      </w:pPr>
      <w:bookmarkStart w:id="26" w:name="_Toc451510125"/>
      <w:bookmarkStart w:id="27" w:name="_Toc41379511"/>
      <w:r w:rsidRPr="00681FCB">
        <w:rPr>
          <w:color w:val="C00000"/>
          <w:sz w:val="24"/>
          <w:szCs w:val="24"/>
        </w:rPr>
        <w:t>Реконструкция тепловых сетей с увеличением диаметра трубопроводов для обеспечения перспективных приростов тепловой нагрузки</w:t>
      </w:r>
      <w:bookmarkEnd w:id="26"/>
      <w:bookmarkEnd w:id="27"/>
    </w:p>
    <w:p w14:paraId="43036B3D" w14:textId="4432D681" w:rsidR="0010294F" w:rsidRPr="001579DC" w:rsidRDefault="003820F6" w:rsidP="004C4C7D">
      <w:pPr>
        <w:spacing w:after="0" w:line="360" w:lineRule="auto"/>
        <w:ind w:firstLine="567"/>
        <w:jc w:val="both"/>
        <w:rPr>
          <w:rFonts w:ascii="Times New Roman" w:hAnsi="Times New Roman" w:cs="Times New Roman"/>
          <w:color w:val="0F243E" w:themeColor="text2" w:themeShade="80"/>
          <w:spacing w:val="-1"/>
          <w:sz w:val="24"/>
          <w:szCs w:val="24"/>
        </w:rPr>
      </w:pPr>
      <w:r>
        <w:rPr>
          <w:rFonts w:ascii="Times New Roman" w:hAnsi="Times New Roman" w:cs="Times New Roman"/>
          <w:color w:val="0F243E" w:themeColor="text2" w:themeShade="80"/>
          <w:sz w:val="24"/>
          <w:szCs w:val="24"/>
        </w:rPr>
        <w:t>Состав группы проектов № 3</w:t>
      </w:r>
      <w:r w:rsidRPr="001579DC">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w:t>
      </w:r>
      <w:r w:rsidR="0010294F" w:rsidRPr="001579DC">
        <w:rPr>
          <w:rFonts w:ascii="Times New Roman" w:hAnsi="Times New Roman" w:cs="Times New Roman"/>
          <w:color w:val="0F243E" w:themeColor="text2" w:themeShade="80"/>
          <w:spacing w:val="-1"/>
          <w:sz w:val="24"/>
          <w:szCs w:val="24"/>
        </w:rPr>
        <w:t>Реконструкция</w:t>
      </w:r>
      <w:r w:rsidR="0010294F" w:rsidRPr="001579DC">
        <w:rPr>
          <w:rFonts w:ascii="Times New Roman" w:hAnsi="Times New Roman" w:cs="Times New Roman"/>
          <w:color w:val="0F243E" w:themeColor="text2" w:themeShade="80"/>
          <w:spacing w:val="33"/>
          <w:sz w:val="24"/>
          <w:szCs w:val="24"/>
        </w:rPr>
        <w:t xml:space="preserve"> </w:t>
      </w:r>
      <w:r w:rsidR="0010294F" w:rsidRPr="001579DC">
        <w:rPr>
          <w:rFonts w:ascii="Times New Roman" w:hAnsi="Times New Roman" w:cs="Times New Roman"/>
          <w:color w:val="0F243E" w:themeColor="text2" w:themeShade="80"/>
          <w:spacing w:val="-1"/>
          <w:sz w:val="24"/>
          <w:szCs w:val="24"/>
        </w:rPr>
        <w:t>тепловых</w:t>
      </w:r>
      <w:r w:rsidR="0010294F" w:rsidRPr="001579DC">
        <w:rPr>
          <w:rFonts w:ascii="Times New Roman" w:hAnsi="Times New Roman" w:cs="Times New Roman"/>
          <w:color w:val="0F243E" w:themeColor="text2" w:themeShade="80"/>
          <w:spacing w:val="33"/>
          <w:sz w:val="24"/>
          <w:szCs w:val="24"/>
        </w:rPr>
        <w:t xml:space="preserve"> </w:t>
      </w:r>
      <w:r w:rsidR="0010294F" w:rsidRPr="001579DC">
        <w:rPr>
          <w:rFonts w:ascii="Times New Roman" w:hAnsi="Times New Roman" w:cs="Times New Roman"/>
          <w:color w:val="0F243E" w:themeColor="text2" w:themeShade="80"/>
          <w:spacing w:val="-1"/>
          <w:sz w:val="24"/>
          <w:szCs w:val="24"/>
        </w:rPr>
        <w:t>сетей</w:t>
      </w:r>
      <w:r w:rsidR="0010294F" w:rsidRPr="001579DC">
        <w:rPr>
          <w:rFonts w:ascii="Times New Roman" w:hAnsi="Times New Roman" w:cs="Times New Roman"/>
          <w:color w:val="0F243E" w:themeColor="text2" w:themeShade="80"/>
          <w:spacing w:val="33"/>
          <w:sz w:val="24"/>
          <w:szCs w:val="24"/>
        </w:rPr>
        <w:t xml:space="preserve"> </w:t>
      </w:r>
      <w:r w:rsidR="0010294F" w:rsidRPr="001579DC">
        <w:rPr>
          <w:rFonts w:ascii="Times New Roman" w:hAnsi="Times New Roman" w:cs="Times New Roman"/>
          <w:color w:val="0F243E" w:themeColor="text2" w:themeShade="80"/>
          <w:sz w:val="24"/>
          <w:szCs w:val="24"/>
        </w:rPr>
        <w:t>с</w:t>
      </w:r>
      <w:r w:rsidR="0010294F" w:rsidRPr="001579DC">
        <w:rPr>
          <w:rFonts w:ascii="Times New Roman" w:hAnsi="Times New Roman" w:cs="Times New Roman"/>
          <w:color w:val="0F243E" w:themeColor="text2" w:themeShade="80"/>
          <w:spacing w:val="33"/>
          <w:sz w:val="24"/>
          <w:szCs w:val="24"/>
        </w:rPr>
        <w:t xml:space="preserve"> </w:t>
      </w:r>
      <w:r w:rsidR="0010294F" w:rsidRPr="001579DC">
        <w:rPr>
          <w:rFonts w:ascii="Times New Roman" w:hAnsi="Times New Roman" w:cs="Times New Roman"/>
          <w:color w:val="0F243E" w:themeColor="text2" w:themeShade="80"/>
          <w:spacing w:val="-1"/>
          <w:sz w:val="24"/>
          <w:szCs w:val="24"/>
        </w:rPr>
        <w:t>увеличением</w:t>
      </w:r>
      <w:r w:rsidR="0010294F" w:rsidRPr="001579DC">
        <w:rPr>
          <w:rFonts w:ascii="Times New Roman" w:hAnsi="Times New Roman" w:cs="Times New Roman"/>
          <w:color w:val="0F243E" w:themeColor="text2" w:themeShade="80"/>
          <w:spacing w:val="32"/>
          <w:sz w:val="24"/>
          <w:szCs w:val="24"/>
        </w:rPr>
        <w:t xml:space="preserve"> </w:t>
      </w:r>
      <w:r w:rsidR="0010294F" w:rsidRPr="001579DC">
        <w:rPr>
          <w:rFonts w:ascii="Times New Roman" w:hAnsi="Times New Roman" w:cs="Times New Roman"/>
          <w:color w:val="0F243E" w:themeColor="text2" w:themeShade="80"/>
          <w:spacing w:val="-1"/>
          <w:sz w:val="24"/>
          <w:szCs w:val="24"/>
        </w:rPr>
        <w:t>диаметра</w:t>
      </w:r>
      <w:r w:rsidR="0010294F" w:rsidRPr="001579DC">
        <w:rPr>
          <w:rFonts w:ascii="Times New Roman" w:hAnsi="Times New Roman" w:cs="Times New Roman"/>
          <w:color w:val="0F243E" w:themeColor="text2" w:themeShade="80"/>
          <w:spacing w:val="33"/>
          <w:sz w:val="24"/>
          <w:szCs w:val="24"/>
        </w:rPr>
        <w:t xml:space="preserve"> </w:t>
      </w:r>
      <w:r w:rsidR="0010294F" w:rsidRPr="001579DC">
        <w:rPr>
          <w:rFonts w:ascii="Times New Roman" w:hAnsi="Times New Roman" w:cs="Times New Roman"/>
          <w:color w:val="0F243E" w:themeColor="text2" w:themeShade="80"/>
          <w:spacing w:val="-2"/>
          <w:sz w:val="24"/>
          <w:szCs w:val="24"/>
        </w:rPr>
        <w:t>трубопроводов</w:t>
      </w:r>
      <w:r w:rsidR="0010294F" w:rsidRPr="001579DC">
        <w:rPr>
          <w:rFonts w:ascii="Times New Roman" w:hAnsi="Times New Roman" w:cs="Times New Roman"/>
          <w:color w:val="0F243E" w:themeColor="text2" w:themeShade="80"/>
          <w:spacing w:val="59"/>
          <w:sz w:val="24"/>
          <w:szCs w:val="24"/>
        </w:rPr>
        <w:t xml:space="preserve"> </w:t>
      </w:r>
      <w:r w:rsidR="0010294F" w:rsidRPr="001579DC">
        <w:rPr>
          <w:rFonts w:ascii="Times New Roman" w:hAnsi="Times New Roman" w:cs="Times New Roman"/>
          <w:color w:val="0F243E" w:themeColor="text2" w:themeShade="80"/>
          <w:spacing w:val="-1"/>
          <w:sz w:val="24"/>
          <w:szCs w:val="24"/>
        </w:rPr>
        <w:t>для</w:t>
      </w:r>
      <w:r w:rsidR="0010294F" w:rsidRPr="001579DC">
        <w:rPr>
          <w:rFonts w:ascii="Times New Roman" w:hAnsi="Times New Roman" w:cs="Times New Roman"/>
          <w:color w:val="0F243E" w:themeColor="text2" w:themeShade="80"/>
          <w:sz w:val="24"/>
          <w:szCs w:val="24"/>
        </w:rPr>
        <w:t xml:space="preserve"> </w:t>
      </w:r>
      <w:r w:rsidR="0010294F" w:rsidRPr="001579DC">
        <w:rPr>
          <w:rFonts w:ascii="Times New Roman" w:hAnsi="Times New Roman" w:cs="Times New Roman"/>
          <w:color w:val="0F243E" w:themeColor="text2" w:themeShade="80"/>
          <w:spacing w:val="-1"/>
          <w:sz w:val="24"/>
          <w:szCs w:val="24"/>
        </w:rPr>
        <w:t>обеспечения</w:t>
      </w:r>
      <w:r w:rsidR="0010294F" w:rsidRPr="001579DC">
        <w:rPr>
          <w:rFonts w:ascii="Times New Roman" w:hAnsi="Times New Roman" w:cs="Times New Roman"/>
          <w:color w:val="0F243E" w:themeColor="text2" w:themeShade="80"/>
          <w:sz w:val="24"/>
          <w:szCs w:val="24"/>
        </w:rPr>
        <w:t xml:space="preserve"> </w:t>
      </w:r>
      <w:r w:rsidR="0010294F" w:rsidRPr="001579DC">
        <w:rPr>
          <w:rFonts w:ascii="Times New Roman" w:hAnsi="Times New Roman" w:cs="Times New Roman"/>
          <w:color w:val="0F243E" w:themeColor="text2" w:themeShade="80"/>
          <w:spacing w:val="-1"/>
          <w:sz w:val="24"/>
          <w:szCs w:val="24"/>
        </w:rPr>
        <w:t>перспективных</w:t>
      </w:r>
      <w:r w:rsidR="0010294F" w:rsidRPr="001579DC">
        <w:rPr>
          <w:rFonts w:ascii="Times New Roman" w:hAnsi="Times New Roman" w:cs="Times New Roman"/>
          <w:color w:val="0F243E" w:themeColor="text2" w:themeShade="80"/>
          <w:spacing w:val="-3"/>
          <w:sz w:val="24"/>
          <w:szCs w:val="24"/>
        </w:rPr>
        <w:t xml:space="preserve"> </w:t>
      </w:r>
      <w:r w:rsidR="0010294F" w:rsidRPr="001579DC">
        <w:rPr>
          <w:rFonts w:ascii="Times New Roman" w:hAnsi="Times New Roman" w:cs="Times New Roman"/>
          <w:color w:val="0F243E" w:themeColor="text2" w:themeShade="80"/>
          <w:spacing w:val="-1"/>
          <w:sz w:val="24"/>
          <w:szCs w:val="24"/>
        </w:rPr>
        <w:t>приростов тепловой</w:t>
      </w:r>
      <w:r w:rsidR="0010294F" w:rsidRPr="001579DC">
        <w:rPr>
          <w:rFonts w:ascii="Times New Roman" w:hAnsi="Times New Roman" w:cs="Times New Roman"/>
          <w:color w:val="0F243E" w:themeColor="text2" w:themeShade="80"/>
          <w:sz w:val="24"/>
          <w:szCs w:val="24"/>
        </w:rPr>
        <w:t xml:space="preserve"> </w:t>
      </w:r>
      <w:r w:rsidR="0010294F" w:rsidRPr="001579DC">
        <w:rPr>
          <w:rFonts w:ascii="Times New Roman" w:hAnsi="Times New Roman" w:cs="Times New Roman"/>
          <w:color w:val="0F243E" w:themeColor="text2" w:themeShade="80"/>
          <w:spacing w:val="-1"/>
          <w:sz w:val="24"/>
          <w:szCs w:val="24"/>
        </w:rPr>
        <w:t>нагрузки</w:t>
      </w:r>
      <w:r w:rsidR="005B3C54">
        <w:rPr>
          <w:rFonts w:ascii="Times New Roman" w:hAnsi="Times New Roman" w:cs="Times New Roman"/>
          <w:color w:val="0F243E" w:themeColor="text2" w:themeShade="80"/>
          <w:spacing w:val="-1"/>
          <w:sz w:val="24"/>
          <w:szCs w:val="24"/>
        </w:rPr>
        <w:t>»</w:t>
      </w:r>
      <w:r w:rsidR="0010294F" w:rsidRPr="001579DC">
        <w:rPr>
          <w:rFonts w:ascii="Times New Roman" w:hAnsi="Times New Roman" w:cs="Times New Roman"/>
          <w:color w:val="0F243E" w:themeColor="text2" w:themeShade="80"/>
          <w:spacing w:val="6"/>
          <w:sz w:val="24"/>
          <w:szCs w:val="24"/>
        </w:rPr>
        <w:t xml:space="preserve"> </w:t>
      </w:r>
      <w:r w:rsidR="0010294F" w:rsidRPr="001579DC">
        <w:rPr>
          <w:rFonts w:ascii="Times New Roman" w:hAnsi="Times New Roman" w:cs="Times New Roman"/>
          <w:color w:val="0F243E" w:themeColor="text2" w:themeShade="80"/>
          <w:sz w:val="24"/>
          <w:szCs w:val="24"/>
        </w:rPr>
        <w:t>не</w:t>
      </w:r>
      <w:r w:rsidR="0010294F" w:rsidRPr="001579DC">
        <w:rPr>
          <w:rFonts w:ascii="Times New Roman" w:hAnsi="Times New Roman" w:cs="Times New Roman"/>
          <w:color w:val="0F243E" w:themeColor="text2" w:themeShade="80"/>
          <w:spacing w:val="-3"/>
          <w:sz w:val="24"/>
          <w:szCs w:val="24"/>
        </w:rPr>
        <w:t xml:space="preserve"> </w:t>
      </w:r>
      <w:r w:rsidR="0010294F" w:rsidRPr="001579DC">
        <w:rPr>
          <w:rFonts w:ascii="Times New Roman" w:hAnsi="Times New Roman" w:cs="Times New Roman"/>
          <w:color w:val="0F243E" w:themeColor="text2" w:themeShade="80"/>
          <w:spacing w:val="-1"/>
          <w:sz w:val="24"/>
          <w:szCs w:val="24"/>
        </w:rPr>
        <w:t>планируется</w:t>
      </w:r>
      <w:r w:rsidR="00C00E10">
        <w:rPr>
          <w:rFonts w:ascii="Times New Roman" w:hAnsi="Times New Roman" w:cs="Times New Roman"/>
          <w:color w:val="0F243E" w:themeColor="text2" w:themeShade="80"/>
          <w:spacing w:val="-1"/>
          <w:sz w:val="24"/>
          <w:szCs w:val="24"/>
        </w:rPr>
        <w:t xml:space="preserve"> на территории </w:t>
      </w:r>
      <w:r w:rsidR="00F94E00">
        <w:rPr>
          <w:rFonts w:ascii="Times New Roman" w:hAnsi="Times New Roman" w:cs="Times New Roman"/>
          <w:color w:val="0F243E" w:themeColor="text2" w:themeShade="80"/>
          <w:spacing w:val="-1"/>
          <w:sz w:val="24"/>
          <w:szCs w:val="24"/>
        </w:rPr>
        <w:t>Локомотивного</w:t>
      </w:r>
      <w:r w:rsidR="00F94E00" w:rsidRPr="00681FCB">
        <w:rPr>
          <w:rFonts w:ascii="Times New Roman" w:hAnsi="Times New Roman" w:cs="Times New Roman"/>
          <w:color w:val="0F243E" w:themeColor="text2" w:themeShade="80"/>
          <w:spacing w:val="-1"/>
          <w:sz w:val="24"/>
          <w:szCs w:val="24"/>
        </w:rPr>
        <w:t xml:space="preserve"> городского </w:t>
      </w:r>
      <w:r w:rsidR="00F94E00">
        <w:rPr>
          <w:rFonts w:ascii="Times New Roman" w:hAnsi="Times New Roman" w:cs="Times New Roman"/>
          <w:color w:val="0F243E" w:themeColor="text2" w:themeShade="80"/>
          <w:spacing w:val="-1"/>
          <w:sz w:val="24"/>
          <w:szCs w:val="24"/>
        </w:rPr>
        <w:t xml:space="preserve">округа </w:t>
      </w:r>
      <w:r w:rsidR="005B3C54">
        <w:rPr>
          <w:rFonts w:ascii="Times New Roman" w:hAnsi="Times New Roman" w:cs="Times New Roman"/>
          <w:color w:val="0F243E" w:themeColor="text2" w:themeShade="80"/>
          <w:sz w:val="24"/>
          <w:szCs w:val="24"/>
        </w:rPr>
        <w:t>на период до 20</w:t>
      </w:r>
      <w:r w:rsidR="00F94E00">
        <w:rPr>
          <w:rFonts w:ascii="Times New Roman" w:hAnsi="Times New Roman" w:cs="Times New Roman"/>
          <w:color w:val="0F243E" w:themeColor="text2" w:themeShade="80"/>
          <w:sz w:val="24"/>
          <w:szCs w:val="24"/>
        </w:rPr>
        <w:t>27</w:t>
      </w:r>
      <w:r w:rsidR="005B3C54">
        <w:rPr>
          <w:rFonts w:ascii="Times New Roman" w:hAnsi="Times New Roman" w:cs="Times New Roman"/>
          <w:color w:val="0F243E" w:themeColor="text2" w:themeShade="80"/>
          <w:sz w:val="24"/>
          <w:szCs w:val="24"/>
        </w:rPr>
        <w:t xml:space="preserve"> года.</w:t>
      </w:r>
    </w:p>
    <w:p w14:paraId="7535D055" w14:textId="77777777" w:rsidR="001A2BAB" w:rsidRPr="00681FCB" w:rsidRDefault="001A2BAB" w:rsidP="007F664F">
      <w:pPr>
        <w:pStyle w:val="110"/>
        <w:numPr>
          <w:ilvl w:val="1"/>
          <w:numId w:val="1"/>
        </w:numPr>
        <w:ind w:left="0" w:right="-1" w:firstLine="567"/>
        <w:rPr>
          <w:color w:val="C00000"/>
          <w:sz w:val="24"/>
          <w:szCs w:val="24"/>
        </w:rPr>
      </w:pPr>
      <w:bookmarkStart w:id="28" w:name="_Toc451510127"/>
      <w:bookmarkStart w:id="29" w:name="_Toc41379512"/>
      <w:r w:rsidRPr="00681FCB">
        <w:rPr>
          <w:color w:val="C00000"/>
          <w:sz w:val="24"/>
          <w:szCs w:val="24"/>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bookmarkEnd w:id="28"/>
      <w:bookmarkEnd w:id="29"/>
    </w:p>
    <w:p w14:paraId="288A4989" w14:textId="77777777" w:rsidR="00466BC0" w:rsidRPr="001579DC" w:rsidRDefault="003820F6" w:rsidP="00466BC0">
      <w:pPr>
        <w:spacing w:after="0" w:line="360" w:lineRule="auto"/>
        <w:ind w:firstLine="567"/>
        <w:jc w:val="both"/>
        <w:rPr>
          <w:rFonts w:ascii="Times New Roman" w:hAnsi="Times New Roman" w:cs="Times New Roman"/>
          <w:color w:val="0F243E" w:themeColor="text2" w:themeShade="80"/>
          <w:spacing w:val="-1"/>
          <w:sz w:val="24"/>
          <w:szCs w:val="24"/>
        </w:rPr>
      </w:pPr>
      <w:r>
        <w:rPr>
          <w:rFonts w:ascii="Times New Roman" w:hAnsi="Times New Roman" w:cs="Times New Roman"/>
          <w:color w:val="0F243E" w:themeColor="text2" w:themeShade="80"/>
          <w:sz w:val="24"/>
          <w:szCs w:val="24"/>
        </w:rPr>
        <w:t>Состав группы проектов № 4</w:t>
      </w:r>
      <w:r w:rsidRPr="001579DC">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w:t>
      </w:r>
      <w:r w:rsidR="001A2BAB" w:rsidRPr="001579DC">
        <w:rPr>
          <w:rFonts w:ascii="Times New Roman" w:hAnsi="Times New Roman" w:cs="Times New Roman"/>
          <w:color w:val="0F243E" w:themeColor="text2" w:themeShade="80"/>
          <w:sz w:val="24"/>
          <w:szCs w:val="24"/>
          <w:lang w:eastAsia="ru-RU"/>
        </w:rPr>
        <w:t>Строительство тепловых сетей системы теплоснабжения, которые обеспечивают поставку тепловой энергии потребителям от различных источников тепловой энергии при выполнении условий надёжности теплоснабжени</w:t>
      </w:r>
      <w:r w:rsidR="00C23D3A">
        <w:rPr>
          <w:rFonts w:ascii="Times New Roman" w:hAnsi="Times New Roman" w:cs="Times New Roman"/>
          <w:color w:val="0F243E" w:themeColor="text2" w:themeShade="80"/>
          <w:sz w:val="24"/>
          <w:szCs w:val="24"/>
          <w:lang w:eastAsia="ru-RU"/>
        </w:rPr>
        <w:t>я</w:t>
      </w:r>
      <w:r w:rsidR="00466BC0">
        <w:rPr>
          <w:rFonts w:ascii="Times New Roman" w:hAnsi="Times New Roman" w:cs="Times New Roman"/>
          <w:color w:val="0F243E" w:themeColor="text2" w:themeShade="80"/>
          <w:sz w:val="24"/>
          <w:szCs w:val="24"/>
          <w:lang w:eastAsia="ru-RU"/>
        </w:rPr>
        <w:t>»</w:t>
      </w:r>
      <w:r w:rsidR="00C23D3A">
        <w:rPr>
          <w:rFonts w:ascii="Times New Roman" w:hAnsi="Times New Roman" w:cs="Times New Roman"/>
          <w:color w:val="0F243E" w:themeColor="text2" w:themeShade="80"/>
          <w:sz w:val="24"/>
          <w:szCs w:val="24"/>
          <w:lang w:eastAsia="ru-RU"/>
        </w:rPr>
        <w:t xml:space="preserve"> </w:t>
      </w:r>
      <w:r w:rsidR="00466BC0" w:rsidRPr="001579DC">
        <w:rPr>
          <w:rFonts w:ascii="Times New Roman" w:hAnsi="Times New Roman" w:cs="Times New Roman"/>
          <w:color w:val="0F243E" w:themeColor="text2" w:themeShade="80"/>
          <w:sz w:val="24"/>
          <w:szCs w:val="24"/>
        </w:rPr>
        <w:t>не</w:t>
      </w:r>
      <w:r w:rsidR="00466BC0" w:rsidRPr="001579DC">
        <w:rPr>
          <w:rFonts w:ascii="Times New Roman" w:hAnsi="Times New Roman" w:cs="Times New Roman"/>
          <w:color w:val="0F243E" w:themeColor="text2" w:themeShade="80"/>
          <w:spacing w:val="-3"/>
          <w:sz w:val="24"/>
          <w:szCs w:val="24"/>
        </w:rPr>
        <w:t xml:space="preserve"> </w:t>
      </w:r>
      <w:r w:rsidR="00466BC0" w:rsidRPr="001579DC">
        <w:rPr>
          <w:rFonts w:ascii="Times New Roman" w:hAnsi="Times New Roman" w:cs="Times New Roman"/>
          <w:color w:val="0F243E" w:themeColor="text2" w:themeShade="80"/>
          <w:spacing w:val="-1"/>
          <w:sz w:val="24"/>
          <w:szCs w:val="24"/>
        </w:rPr>
        <w:t>планируется</w:t>
      </w:r>
      <w:r w:rsidR="00466BC0">
        <w:rPr>
          <w:rFonts w:ascii="Times New Roman" w:hAnsi="Times New Roman" w:cs="Times New Roman"/>
          <w:color w:val="0F243E" w:themeColor="text2" w:themeShade="80"/>
          <w:spacing w:val="-1"/>
          <w:sz w:val="24"/>
          <w:szCs w:val="24"/>
        </w:rPr>
        <w:t xml:space="preserve"> на территории Локомотивного</w:t>
      </w:r>
      <w:r w:rsidR="00466BC0" w:rsidRPr="00681FCB">
        <w:rPr>
          <w:rFonts w:ascii="Times New Roman" w:hAnsi="Times New Roman" w:cs="Times New Roman"/>
          <w:color w:val="0F243E" w:themeColor="text2" w:themeShade="80"/>
          <w:spacing w:val="-1"/>
          <w:sz w:val="24"/>
          <w:szCs w:val="24"/>
        </w:rPr>
        <w:t xml:space="preserve"> городского </w:t>
      </w:r>
      <w:r w:rsidR="00466BC0">
        <w:rPr>
          <w:rFonts w:ascii="Times New Roman" w:hAnsi="Times New Roman" w:cs="Times New Roman"/>
          <w:color w:val="0F243E" w:themeColor="text2" w:themeShade="80"/>
          <w:spacing w:val="-1"/>
          <w:sz w:val="24"/>
          <w:szCs w:val="24"/>
        </w:rPr>
        <w:t xml:space="preserve">округа </w:t>
      </w:r>
      <w:r w:rsidR="00466BC0">
        <w:rPr>
          <w:rFonts w:ascii="Times New Roman" w:hAnsi="Times New Roman" w:cs="Times New Roman"/>
          <w:color w:val="0F243E" w:themeColor="text2" w:themeShade="80"/>
          <w:sz w:val="24"/>
          <w:szCs w:val="24"/>
        </w:rPr>
        <w:t>на период до 2027 года.</w:t>
      </w:r>
    </w:p>
    <w:p w14:paraId="081F4F8F" w14:textId="77777777" w:rsidR="001A2BAB" w:rsidRPr="00681FCB" w:rsidRDefault="001A2BAB" w:rsidP="007F664F">
      <w:pPr>
        <w:pStyle w:val="110"/>
        <w:numPr>
          <w:ilvl w:val="1"/>
          <w:numId w:val="1"/>
        </w:numPr>
        <w:ind w:left="0" w:right="-1" w:firstLine="567"/>
        <w:rPr>
          <w:color w:val="C00000"/>
          <w:sz w:val="24"/>
          <w:szCs w:val="24"/>
        </w:rPr>
      </w:pPr>
      <w:bookmarkStart w:id="30" w:name="_Toc451510129"/>
      <w:bookmarkStart w:id="31" w:name="_Toc41379513"/>
      <w:r w:rsidRPr="00681FCB">
        <w:rPr>
          <w:color w:val="C00000"/>
          <w:sz w:val="24"/>
          <w:szCs w:val="24"/>
        </w:rPr>
        <w:t>Строительство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bookmarkEnd w:id="30"/>
      <w:bookmarkEnd w:id="31"/>
    </w:p>
    <w:p w14:paraId="343BE5F6" w14:textId="5186F509" w:rsidR="00AF6993" w:rsidRDefault="001A2BAB" w:rsidP="004C4C7D">
      <w:pPr>
        <w:spacing w:after="0" w:line="360" w:lineRule="auto"/>
        <w:ind w:firstLine="567"/>
        <w:jc w:val="both"/>
        <w:rPr>
          <w:rFonts w:ascii="Times New Roman" w:hAnsi="Times New Roman" w:cs="Times New Roman"/>
          <w:color w:val="0F243E" w:themeColor="text2" w:themeShade="80"/>
          <w:sz w:val="24"/>
          <w:szCs w:val="24"/>
          <w:lang w:eastAsia="ru-RU"/>
        </w:rPr>
      </w:pPr>
      <w:r w:rsidRPr="001579DC">
        <w:rPr>
          <w:rFonts w:ascii="Times New Roman" w:hAnsi="Times New Roman" w:cs="Times New Roman"/>
          <w:color w:val="0F243E" w:themeColor="text2" w:themeShade="80"/>
          <w:sz w:val="24"/>
          <w:szCs w:val="24"/>
          <w:lang w:eastAsia="ru-RU"/>
        </w:rPr>
        <w:t>Состав группы проектов № 5 «</w:t>
      </w:r>
      <w:r w:rsidRPr="001579DC">
        <w:rPr>
          <w:rFonts w:ascii="Times New Roman" w:hAnsi="Times New Roman" w:cs="Times New Roman"/>
          <w:color w:val="0F243E" w:themeColor="text2" w:themeShade="80"/>
          <w:sz w:val="24"/>
        </w:rPr>
        <w:t>Строительство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r w:rsidR="00AF6993">
        <w:rPr>
          <w:rFonts w:ascii="Times New Roman" w:hAnsi="Times New Roman" w:cs="Times New Roman"/>
          <w:color w:val="0F243E" w:themeColor="text2" w:themeShade="80"/>
          <w:sz w:val="24"/>
        </w:rPr>
        <w:t>,</w:t>
      </w:r>
      <w:r w:rsidR="00E91EC9" w:rsidRPr="001579DC">
        <w:rPr>
          <w:rFonts w:ascii="Times New Roman" w:hAnsi="Times New Roman" w:cs="Times New Roman"/>
          <w:color w:val="0F243E" w:themeColor="text2" w:themeShade="80"/>
          <w:sz w:val="24"/>
        </w:rPr>
        <w:t xml:space="preserve"> </w:t>
      </w:r>
      <w:r w:rsidR="00846E1C">
        <w:rPr>
          <w:rFonts w:ascii="Times New Roman" w:hAnsi="Times New Roman" w:cs="Times New Roman"/>
          <w:color w:val="0F243E" w:themeColor="text2" w:themeShade="80"/>
          <w:sz w:val="24"/>
          <w:szCs w:val="24"/>
          <w:lang w:eastAsia="ru-RU"/>
        </w:rPr>
        <w:t xml:space="preserve">приведен в таблице </w:t>
      </w:r>
      <w:r w:rsidR="00E473B3">
        <w:rPr>
          <w:rFonts w:ascii="Times New Roman" w:hAnsi="Times New Roman" w:cs="Times New Roman"/>
          <w:color w:val="0F243E" w:themeColor="text2" w:themeShade="80"/>
          <w:sz w:val="24"/>
          <w:szCs w:val="24"/>
          <w:lang w:eastAsia="ru-RU"/>
        </w:rPr>
        <w:t>3</w:t>
      </w:r>
      <w:r w:rsidR="00C23D3A">
        <w:rPr>
          <w:rFonts w:ascii="Times New Roman" w:hAnsi="Times New Roman" w:cs="Times New Roman"/>
          <w:color w:val="0F243E" w:themeColor="text2" w:themeShade="80"/>
          <w:sz w:val="24"/>
          <w:szCs w:val="24"/>
          <w:lang w:eastAsia="ru-RU"/>
        </w:rPr>
        <w:t>.</w:t>
      </w:r>
    </w:p>
    <w:p w14:paraId="78F1CD01" w14:textId="7804E1A4" w:rsidR="00681FCB" w:rsidRDefault="00846E1C" w:rsidP="00846E1C">
      <w:pPr>
        <w:shd w:val="clear" w:color="auto" w:fill="FFFFFF"/>
        <w:spacing w:before="187"/>
        <w:ind w:left="24"/>
        <w:jc w:val="both"/>
        <w:rPr>
          <w:rFonts w:ascii="Times New Roman" w:hAnsi="Times New Roman"/>
          <w:i/>
          <w:sz w:val="24"/>
          <w:szCs w:val="24"/>
        </w:rPr>
      </w:pPr>
      <w:r>
        <w:rPr>
          <w:rFonts w:ascii="Times New Roman" w:eastAsia="Times New Roman" w:hAnsi="Times New Roman"/>
          <w:b/>
          <w:bCs/>
          <w:i/>
          <w:iCs/>
          <w:spacing w:val="-1"/>
          <w:sz w:val="24"/>
          <w:szCs w:val="24"/>
        </w:rPr>
        <w:tab/>
      </w:r>
      <w:r w:rsidRPr="00EE7E16">
        <w:rPr>
          <w:rFonts w:ascii="Times New Roman" w:eastAsia="Times New Roman" w:hAnsi="Times New Roman"/>
          <w:b/>
          <w:bCs/>
          <w:i/>
          <w:iCs/>
          <w:spacing w:val="-1"/>
          <w:sz w:val="24"/>
          <w:szCs w:val="24"/>
        </w:rPr>
        <w:t xml:space="preserve">Таблица </w:t>
      </w:r>
      <w:r w:rsidR="00E473B3">
        <w:rPr>
          <w:rFonts w:ascii="Times New Roman" w:eastAsia="Times New Roman" w:hAnsi="Times New Roman"/>
          <w:b/>
          <w:bCs/>
          <w:i/>
          <w:iCs/>
          <w:spacing w:val="-1"/>
          <w:sz w:val="24"/>
          <w:szCs w:val="24"/>
        </w:rPr>
        <w:t>3</w:t>
      </w:r>
      <w:r>
        <w:rPr>
          <w:rFonts w:ascii="Times New Roman" w:eastAsia="Times New Roman" w:hAnsi="Times New Roman"/>
          <w:b/>
          <w:bCs/>
          <w:i/>
          <w:iCs/>
          <w:spacing w:val="-1"/>
          <w:sz w:val="24"/>
          <w:szCs w:val="24"/>
        </w:rPr>
        <w:t>.</w:t>
      </w:r>
      <w:r w:rsidRPr="00EE7E16">
        <w:rPr>
          <w:rFonts w:ascii="Times New Roman" w:eastAsia="Times New Roman" w:hAnsi="Times New Roman"/>
          <w:b/>
          <w:bCs/>
          <w:i/>
          <w:iCs/>
          <w:spacing w:val="-1"/>
          <w:sz w:val="24"/>
          <w:szCs w:val="24"/>
        </w:rPr>
        <w:t xml:space="preserve"> </w:t>
      </w:r>
      <w:r w:rsidRPr="00EE7E16">
        <w:rPr>
          <w:rFonts w:ascii="Times New Roman" w:eastAsia="Times New Roman" w:hAnsi="Times New Roman"/>
          <w:bCs/>
          <w:i/>
          <w:iCs/>
          <w:spacing w:val="-1"/>
          <w:sz w:val="24"/>
          <w:szCs w:val="24"/>
        </w:rPr>
        <w:t xml:space="preserve">Перечень мероприятий </w:t>
      </w:r>
      <w:r w:rsidRPr="00EE7E16">
        <w:rPr>
          <w:rFonts w:ascii="Times New Roman" w:hAnsi="Times New Roman"/>
          <w:i/>
          <w:sz w:val="24"/>
          <w:szCs w:val="24"/>
        </w:rPr>
        <w:t xml:space="preserve">по </w:t>
      </w:r>
      <w:r>
        <w:rPr>
          <w:rFonts w:ascii="Times New Roman" w:hAnsi="Times New Roman"/>
          <w:i/>
          <w:sz w:val="24"/>
          <w:szCs w:val="24"/>
        </w:rPr>
        <w:t>составу группы проектов №5</w:t>
      </w:r>
    </w:p>
    <w:tbl>
      <w:tblPr>
        <w:tblW w:w="10348" w:type="dxa"/>
        <w:tblInd w:w="-102" w:type="dxa"/>
        <w:tblLayout w:type="fixed"/>
        <w:tblCellMar>
          <w:left w:w="40" w:type="dxa"/>
          <w:right w:w="40" w:type="dxa"/>
        </w:tblCellMar>
        <w:tblLook w:val="0000" w:firstRow="0" w:lastRow="0" w:firstColumn="0" w:lastColumn="0" w:noHBand="0" w:noVBand="0"/>
      </w:tblPr>
      <w:tblGrid>
        <w:gridCol w:w="568"/>
        <w:gridCol w:w="3402"/>
        <w:gridCol w:w="3969"/>
        <w:gridCol w:w="1417"/>
        <w:gridCol w:w="992"/>
      </w:tblGrid>
      <w:tr w:rsidR="00E473B3" w:rsidRPr="00EE7E16" w14:paraId="0C2BE543" w14:textId="77777777" w:rsidTr="000F7611">
        <w:trPr>
          <w:trHeight w:hRule="exact" w:val="1192"/>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14:paraId="5743DC20" w14:textId="77777777" w:rsidR="00E473B3" w:rsidRDefault="00E473B3" w:rsidP="000F7611">
            <w:pPr>
              <w:shd w:val="clear" w:color="auto" w:fill="FFFFFF"/>
              <w:ind w:left="19" w:hanging="19"/>
              <w:jc w:val="center"/>
              <w:rPr>
                <w:rFonts w:ascii="Times New Roman" w:eastAsia="Times New Roman" w:hAnsi="Times New Roman"/>
                <w:b/>
                <w:bCs/>
              </w:rPr>
            </w:pPr>
            <w:r>
              <w:rPr>
                <w:rFonts w:ascii="Times New Roman" w:eastAsia="Times New Roman" w:hAnsi="Times New Roman"/>
                <w:b/>
                <w:bCs/>
              </w:rPr>
              <w:t xml:space="preserve">№ </w:t>
            </w:r>
          </w:p>
          <w:p w14:paraId="6160AD56" w14:textId="77777777" w:rsidR="00E473B3" w:rsidRPr="00EE7E16" w:rsidRDefault="00E473B3" w:rsidP="000F7611">
            <w:pPr>
              <w:shd w:val="clear" w:color="auto" w:fill="FFFFFF"/>
              <w:ind w:left="19" w:hanging="19"/>
              <w:jc w:val="center"/>
              <w:rPr>
                <w:rFonts w:ascii="Times New Roman" w:hAnsi="Times New Roman"/>
              </w:rPr>
            </w:pPr>
            <w:proofErr w:type="spellStart"/>
            <w:r w:rsidRPr="00EE7E16">
              <w:rPr>
                <w:rFonts w:ascii="Times New Roman" w:eastAsia="Times New Roman" w:hAnsi="Times New Roman"/>
                <w:b/>
                <w:bCs/>
              </w:rPr>
              <w:t>пп</w:t>
            </w:r>
            <w:proofErr w:type="spellEnd"/>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4E6A3CB" w14:textId="77777777" w:rsidR="00E473B3" w:rsidRPr="00EE7E16" w:rsidRDefault="00E473B3" w:rsidP="000F7611">
            <w:pPr>
              <w:shd w:val="clear" w:color="auto" w:fill="FFFFFF"/>
              <w:jc w:val="center"/>
              <w:rPr>
                <w:rFonts w:ascii="Times New Roman" w:hAnsi="Times New Roman"/>
              </w:rPr>
            </w:pPr>
            <w:r w:rsidRPr="00EE7E16">
              <w:rPr>
                <w:rFonts w:ascii="Times New Roman" w:eastAsia="Times New Roman" w:hAnsi="Times New Roman"/>
                <w:b/>
                <w:bCs/>
                <w:spacing w:val="-4"/>
              </w:rPr>
              <w:t>Наименование мероприятия</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14:paraId="2F267DA3" w14:textId="77777777" w:rsidR="00E473B3" w:rsidRPr="00EE7E16" w:rsidRDefault="00E473B3" w:rsidP="000F7611">
            <w:pPr>
              <w:shd w:val="clear" w:color="auto" w:fill="FFFFFF"/>
              <w:spacing w:line="230" w:lineRule="exact"/>
              <w:ind w:left="86" w:right="192"/>
              <w:jc w:val="center"/>
              <w:rPr>
                <w:rFonts w:ascii="Times New Roman" w:hAnsi="Times New Roman"/>
              </w:rPr>
            </w:pPr>
            <w:r w:rsidRPr="00EE7E16">
              <w:rPr>
                <w:rFonts w:ascii="Times New Roman" w:eastAsia="Times New Roman" w:hAnsi="Times New Roman"/>
                <w:b/>
                <w:bCs/>
              </w:rPr>
              <w:t>Технические характеристики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72AE965A" w14:textId="77777777" w:rsidR="00E473B3" w:rsidRPr="00EE7E16" w:rsidRDefault="00E473B3" w:rsidP="000F7611">
            <w:pPr>
              <w:shd w:val="clear" w:color="auto" w:fill="FFFFFF"/>
              <w:spacing w:after="0"/>
              <w:ind w:hanging="11"/>
              <w:jc w:val="center"/>
              <w:rPr>
                <w:rFonts w:ascii="Times New Roman" w:hAnsi="Times New Roman"/>
              </w:rPr>
            </w:pPr>
            <w:r w:rsidRPr="00EE7E16">
              <w:rPr>
                <w:rFonts w:ascii="Times New Roman" w:eastAsia="Times New Roman" w:hAnsi="Times New Roman"/>
                <w:b/>
                <w:bCs/>
                <w:spacing w:val="-4"/>
              </w:rPr>
              <w:t xml:space="preserve">Стоимость </w:t>
            </w:r>
            <w:r w:rsidRPr="00EE7E16">
              <w:rPr>
                <w:rFonts w:ascii="Times New Roman" w:eastAsia="Times New Roman" w:hAnsi="Times New Roman"/>
                <w:b/>
                <w:bCs/>
                <w:spacing w:val="-6"/>
              </w:rPr>
              <w:t>мероприятия</w:t>
            </w:r>
          </w:p>
          <w:p w14:paraId="2ECAE71E" w14:textId="77777777" w:rsidR="00E473B3" w:rsidRDefault="00E473B3" w:rsidP="000F7611">
            <w:pPr>
              <w:shd w:val="clear" w:color="auto" w:fill="FFFFFF"/>
              <w:spacing w:after="0"/>
              <w:ind w:hanging="11"/>
              <w:jc w:val="center"/>
              <w:rPr>
                <w:rFonts w:ascii="Times New Roman" w:eastAsia="Times New Roman" w:hAnsi="Times New Roman"/>
                <w:b/>
                <w:bCs/>
              </w:rPr>
            </w:pPr>
            <w:proofErr w:type="spellStart"/>
            <w:r>
              <w:rPr>
                <w:rFonts w:ascii="Times New Roman" w:eastAsia="Times New Roman" w:hAnsi="Times New Roman"/>
                <w:b/>
                <w:bCs/>
                <w:spacing w:val="-1"/>
              </w:rPr>
              <w:t>тыс</w:t>
            </w:r>
            <w:r w:rsidRPr="00EE7E16">
              <w:rPr>
                <w:rFonts w:ascii="Times New Roman" w:eastAsia="Times New Roman" w:hAnsi="Times New Roman"/>
                <w:b/>
                <w:bCs/>
                <w:spacing w:val="-1"/>
              </w:rPr>
              <w:t>.</w:t>
            </w:r>
            <w:r>
              <w:rPr>
                <w:rFonts w:ascii="Times New Roman" w:eastAsia="Times New Roman" w:hAnsi="Times New Roman"/>
                <w:b/>
                <w:bCs/>
              </w:rPr>
              <w:t>руб</w:t>
            </w:r>
            <w:proofErr w:type="spellEnd"/>
            <w:r>
              <w:rPr>
                <w:rFonts w:ascii="Times New Roman" w:eastAsia="Times New Roman" w:hAnsi="Times New Roman"/>
                <w:b/>
                <w:bCs/>
              </w:rPr>
              <w:t>.</w:t>
            </w:r>
          </w:p>
          <w:p w14:paraId="39113D72" w14:textId="77777777" w:rsidR="00E473B3" w:rsidRPr="00EE7E16" w:rsidRDefault="00E473B3" w:rsidP="000F7611">
            <w:pPr>
              <w:shd w:val="clear" w:color="auto" w:fill="FFFFFF"/>
              <w:spacing w:line="230" w:lineRule="exact"/>
              <w:ind w:right="101" w:hanging="40"/>
              <w:jc w:val="center"/>
              <w:rPr>
                <w:rFonts w:ascii="Times New Roman" w:hAnsi="Times New Roman"/>
              </w:rPr>
            </w:pPr>
            <w:r>
              <w:rPr>
                <w:rFonts w:ascii="Times New Roman" w:eastAsia="Times New Roman" w:hAnsi="Times New Roman"/>
                <w:b/>
                <w:bCs/>
              </w:rPr>
              <w:t>(без НДС)</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656F0632" w14:textId="77777777" w:rsidR="00E473B3" w:rsidRDefault="00E473B3" w:rsidP="000F7611">
            <w:pPr>
              <w:shd w:val="clear" w:color="auto" w:fill="FFFFFF"/>
              <w:spacing w:after="0"/>
              <w:ind w:hanging="11"/>
              <w:jc w:val="center"/>
              <w:rPr>
                <w:rFonts w:ascii="Times New Roman" w:eastAsia="Times New Roman" w:hAnsi="Times New Roman"/>
                <w:b/>
                <w:bCs/>
              </w:rPr>
            </w:pPr>
            <w:r w:rsidRPr="00EE7E16">
              <w:rPr>
                <w:rFonts w:ascii="Times New Roman" w:eastAsia="Times New Roman" w:hAnsi="Times New Roman"/>
                <w:b/>
                <w:bCs/>
              </w:rPr>
              <w:t xml:space="preserve">Срок </w:t>
            </w:r>
          </w:p>
          <w:p w14:paraId="6F4D8673" w14:textId="77777777" w:rsidR="00E473B3" w:rsidRPr="00EE7E16" w:rsidRDefault="00E473B3" w:rsidP="000F7611">
            <w:pPr>
              <w:shd w:val="clear" w:color="auto" w:fill="FFFFFF"/>
              <w:spacing w:after="0"/>
              <w:ind w:hanging="11"/>
              <w:jc w:val="center"/>
              <w:rPr>
                <w:rFonts w:ascii="Times New Roman" w:hAnsi="Times New Roman"/>
              </w:rPr>
            </w:pPr>
            <w:proofErr w:type="spellStart"/>
            <w:r>
              <w:rPr>
                <w:rFonts w:ascii="Times New Roman" w:eastAsia="Times New Roman" w:hAnsi="Times New Roman"/>
                <w:b/>
                <w:bCs/>
              </w:rPr>
              <w:t>р</w:t>
            </w:r>
            <w:r w:rsidRPr="00EE7E16">
              <w:rPr>
                <w:rFonts w:ascii="Times New Roman" w:eastAsia="Times New Roman" w:hAnsi="Times New Roman"/>
                <w:b/>
                <w:bCs/>
              </w:rPr>
              <w:t>еали</w:t>
            </w:r>
            <w:r>
              <w:rPr>
                <w:rFonts w:ascii="Times New Roman" w:eastAsia="Times New Roman" w:hAnsi="Times New Roman"/>
                <w:b/>
                <w:bCs/>
              </w:rPr>
              <w:t>-</w:t>
            </w:r>
            <w:r w:rsidRPr="00EE7E16">
              <w:rPr>
                <w:rFonts w:ascii="Times New Roman" w:eastAsia="Times New Roman" w:hAnsi="Times New Roman"/>
                <w:b/>
                <w:bCs/>
              </w:rPr>
              <w:t>зации</w:t>
            </w:r>
            <w:proofErr w:type="spellEnd"/>
          </w:p>
        </w:tc>
      </w:tr>
    </w:tbl>
    <w:tbl>
      <w:tblPr>
        <w:tblStyle w:val="a6"/>
        <w:tblW w:w="10314" w:type="dxa"/>
        <w:tblLayout w:type="fixed"/>
        <w:tblLook w:val="04A0" w:firstRow="1" w:lastRow="0" w:firstColumn="1" w:lastColumn="0" w:noHBand="0" w:noVBand="1"/>
      </w:tblPr>
      <w:tblGrid>
        <w:gridCol w:w="541"/>
        <w:gridCol w:w="3395"/>
        <w:gridCol w:w="3969"/>
        <w:gridCol w:w="1417"/>
        <w:gridCol w:w="992"/>
      </w:tblGrid>
      <w:tr w:rsidR="00E473B3" w:rsidRPr="00BC6096" w14:paraId="53848807" w14:textId="77777777" w:rsidTr="000F7611">
        <w:trPr>
          <w:trHeight w:val="781"/>
        </w:trPr>
        <w:tc>
          <w:tcPr>
            <w:tcW w:w="541" w:type="dxa"/>
            <w:vAlign w:val="center"/>
          </w:tcPr>
          <w:p w14:paraId="0B06FC02" w14:textId="77777777" w:rsidR="00E473B3" w:rsidRPr="001870CE" w:rsidRDefault="00E473B3" w:rsidP="000F7611">
            <w:pPr>
              <w:jc w:val="center"/>
              <w:rPr>
                <w:rFonts w:ascii="Times New Roman" w:hAnsi="Times New Roman" w:cs="Times New Roman"/>
                <w:sz w:val="24"/>
                <w:szCs w:val="24"/>
              </w:rPr>
            </w:pPr>
            <w:r>
              <w:rPr>
                <w:rFonts w:ascii="Times New Roman" w:hAnsi="Times New Roman" w:cs="Times New Roman"/>
                <w:sz w:val="24"/>
                <w:szCs w:val="24"/>
              </w:rPr>
              <w:t>1</w:t>
            </w:r>
            <w:r w:rsidRPr="001870CE">
              <w:rPr>
                <w:rFonts w:ascii="Times New Roman" w:hAnsi="Times New Roman" w:cs="Times New Roman"/>
                <w:sz w:val="24"/>
                <w:szCs w:val="24"/>
              </w:rPr>
              <w:t>.</w:t>
            </w:r>
          </w:p>
        </w:tc>
        <w:tc>
          <w:tcPr>
            <w:tcW w:w="3395" w:type="dxa"/>
            <w:vAlign w:val="center"/>
          </w:tcPr>
          <w:p w14:paraId="25FE82D7" w14:textId="77777777" w:rsidR="00E473B3" w:rsidRPr="003103EE" w:rsidRDefault="00E473B3" w:rsidP="00E473B3">
            <w:pPr>
              <w:rPr>
                <w:rFonts w:ascii="Times New Roman" w:hAnsi="Times New Roman"/>
              </w:rPr>
            </w:pPr>
            <w:r>
              <w:rPr>
                <w:rFonts w:ascii="Times New Roman" w:hAnsi="Times New Roman"/>
              </w:rPr>
              <w:t>Реконструкция участка тепловой сети от УВ - 33 до УВ - 36</w:t>
            </w:r>
          </w:p>
        </w:tc>
        <w:tc>
          <w:tcPr>
            <w:tcW w:w="3969" w:type="dxa"/>
            <w:vAlign w:val="center"/>
          </w:tcPr>
          <w:p w14:paraId="2FEE28BB" w14:textId="1D6C0C02" w:rsidR="00E473B3" w:rsidRDefault="00E473B3" w:rsidP="006D2264">
            <w:pPr>
              <w:spacing w:line="276" w:lineRule="auto"/>
              <w:ind w:left="-108" w:right="-108"/>
              <w:jc w:val="center"/>
              <w:rPr>
                <w:rFonts w:ascii="Times New Roman" w:eastAsia="Microsoft YaHei" w:hAnsi="Times New Roman"/>
                <w:color w:val="000000" w:themeColor="text1"/>
                <w:spacing w:val="-5"/>
              </w:rPr>
            </w:pPr>
            <w:r>
              <w:rPr>
                <w:rFonts w:ascii="Times New Roman" w:eastAsia="Microsoft YaHei" w:hAnsi="Times New Roman"/>
                <w:color w:val="000000" w:themeColor="text1"/>
                <w:spacing w:val="-5"/>
              </w:rPr>
              <w:t>Ду250мм</w:t>
            </w:r>
            <w:r w:rsidR="006D2264">
              <w:rPr>
                <w:rFonts w:ascii="Times New Roman" w:eastAsia="Microsoft YaHei" w:hAnsi="Times New Roman"/>
                <w:color w:val="000000" w:themeColor="text1"/>
                <w:spacing w:val="-5"/>
              </w:rPr>
              <w:t>,</w:t>
            </w:r>
            <w:r>
              <w:rPr>
                <w:rFonts w:ascii="Times New Roman" w:eastAsia="Microsoft YaHei" w:hAnsi="Times New Roman"/>
                <w:color w:val="000000" w:themeColor="text1"/>
                <w:spacing w:val="-5"/>
              </w:rPr>
              <w:t xml:space="preserve"> протяженность 40 метров</w:t>
            </w:r>
          </w:p>
        </w:tc>
        <w:tc>
          <w:tcPr>
            <w:tcW w:w="1417" w:type="dxa"/>
            <w:vAlign w:val="center"/>
          </w:tcPr>
          <w:p w14:paraId="5E9D515E" w14:textId="77777777" w:rsidR="00E473B3" w:rsidRPr="001870CE" w:rsidRDefault="00E473B3" w:rsidP="000F7611">
            <w:pPr>
              <w:jc w:val="center"/>
              <w:rPr>
                <w:rFonts w:ascii="Times New Roman" w:hAnsi="Times New Roman" w:cs="Times New Roman"/>
                <w:sz w:val="24"/>
                <w:szCs w:val="24"/>
              </w:rPr>
            </w:pPr>
            <w:r>
              <w:rPr>
                <w:rFonts w:ascii="Times New Roman" w:hAnsi="Times New Roman" w:cs="Times New Roman"/>
                <w:sz w:val="24"/>
                <w:szCs w:val="24"/>
              </w:rPr>
              <w:t>1 019</w:t>
            </w:r>
          </w:p>
        </w:tc>
        <w:tc>
          <w:tcPr>
            <w:tcW w:w="992" w:type="dxa"/>
            <w:vAlign w:val="center"/>
          </w:tcPr>
          <w:p w14:paraId="54476F45" w14:textId="77777777" w:rsidR="00E473B3" w:rsidRPr="001870CE" w:rsidRDefault="00E473B3" w:rsidP="000F7611">
            <w:pPr>
              <w:jc w:val="center"/>
              <w:rPr>
                <w:rFonts w:ascii="Times New Roman" w:hAnsi="Times New Roman" w:cs="Times New Roman"/>
                <w:sz w:val="24"/>
                <w:szCs w:val="24"/>
              </w:rPr>
            </w:pPr>
            <w:r>
              <w:rPr>
                <w:rFonts w:ascii="Times New Roman" w:hAnsi="Times New Roman" w:cs="Times New Roman"/>
                <w:sz w:val="24"/>
                <w:szCs w:val="24"/>
              </w:rPr>
              <w:t>2024</w:t>
            </w:r>
          </w:p>
        </w:tc>
      </w:tr>
      <w:tr w:rsidR="00E473B3" w:rsidRPr="00BC6096" w14:paraId="57EDB265" w14:textId="77777777" w:rsidTr="000F7611">
        <w:trPr>
          <w:trHeight w:val="595"/>
        </w:trPr>
        <w:tc>
          <w:tcPr>
            <w:tcW w:w="541" w:type="dxa"/>
            <w:vAlign w:val="center"/>
          </w:tcPr>
          <w:p w14:paraId="1E6345D8" w14:textId="77777777" w:rsidR="00E473B3" w:rsidRPr="001870CE" w:rsidRDefault="00E473B3" w:rsidP="000F7611">
            <w:pPr>
              <w:jc w:val="center"/>
              <w:rPr>
                <w:rFonts w:ascii="Times New Roman" w:hAnsi="Times New Roman" w:cs="Times New Roman"/>
                <w:sz w:val="24"/>
                <w:szCs w:val="24"/>
              </w:rPr>
            </w:pPr>
            <w:r>
              <w:rPr>
                <w:rFonts w:ascii="Times New Roman" w:hAnsi="Times New Roman" w:cs="Times New Roman"/>
                <w:sz w:val="24"/>
                <w:szCs w:val="24"/>
              </w:rPr>
              <w:t>2.</w:t>
            </w:r>
          </w:p>
        </w:tc>
        <w:tc>
          <w:tcPr>
            <w:tcW w:w="3395" w:type="dxa"/>
            <w:vAlign w:val="center"/>
          </w:tcPr>
          <w:p w14:paraId="617B2604" w14:textId="77777777" w:rsidR="00E473B3" w:rsidRPr="003103EE" w:rsidRDefault="00E473B3" w:rsidP="00E473B3">
            <w:pPr>
              <w:rPr>
                <w:rFonts w:ascii="Times New Roman" w:hAnsi="Times New Roman"/>
              </w:rPr>
            </w:pPr>
            <w:r>
              <w:rPr>
                <w:rFonts w:ascii="Times New Roman" w:hAnsi="Times New Roman"/>
              </w:rPr>
              <w:t>Реконструкция участка тепловой сети от УВ - 36 до УВ - 40</w:t>
            </w:r>
          </w:p>
        </w:tc>
        <w:tc>
          <w:tcPr>
            <w:tcW w:w="3969" w:type="dxa"/>
            <w:vAlign w:val="center"/>
          </w:tcPr>
          <w:p w14:paraId="4C6E4A48" w14:textId="2174830A" w:rsidR="00E473B3" w:rsidRDefault="00E473B3" w:rsidP="006D2264">
            <w:pPr>
              <w:spacing w:line="276" w:lineRule="auto"/>
              <w:ind w:left="-108" w:right="-108"/>
              <w:jc w:val="center"/>
              <w:rPr>
                <w:rFonts w:ascii="Times New Roman" w:eastAsia="Microsoft YaHei" w:hAnsi="Times New Roman"/>
                <w:color w:val="000000" w:themeColor="text1"/>
                <w:spacing w:val="-5"/>
              </w:rPr>
            </w:pPr>
            <w:r>
              <w:rPr>
                <w:rFonts w:ascii="Times New Roman" w:eastAsia="Microsoft YaHei" w:hAnsi="Times New Roman"/>
                <w:color w:val="000000" w:themeColor="text1"/>
                <w:spacing w:val="-5"/>
              </w:rPr>
              <w:t>Ду200мм</w:t>
            </w:r>
            <w:r w:rsidR="006D2264">
              <w:rPr>
                <w:rFonts w:ascii="Times New Roman" w:eastAsia="Microsoft YaHei" w:hAnsi="Times New Roman"/>
                <w:color w:val="000000" w:themeColor="text1"/>
                <w:spacing w:val="-5"/>
              </w:rPr>
              <w:t>,</w:t>
            </w:r>
            <w:r>
              <w:rPr>
                <w:rFonts w:ascii="Times New Roman" w:eastAsia="Microsoft YaHei" w:hAnsi="Times New Roman"/>
                <w:color w:val="000000" w:themeColor="text1"/>
                <w:spacing w:val="-5"/>
              </w:rPr>
              <w:t xml:space="preserve"> протяженность 200 метров</w:t>
            </w:r>
          </w:p>
        </w:tc>
        <w:tc>
          <w:tcPr>
            <w:tcW w:w="1417" w:type="dxa"/>
            <w:vAlign w:val="center"/>
          </w:tcPr>
          <w:p w14:paraId="3E249C66" w14:textId="77777777" w:rsidR="00E473B3" w:rsidRPr="003103EE" w:rsidRDefault="00E473B3" w:rsidP="000F7611">
            <w:pPr>
              <w:jc w:val="center"/>
              <w:rPr>
                <w:rFonts w:ascii="Times New Roman" w:hAnsi="Times New Roman" w:cs="Times New Roman"/>
                <w:sz w:val="24"/>
                <w:szCs w:val="24"/>
              </w:rPr>
            </w:pPr>
            <w:r>
              <w:rPr>
                <w:rFonts w:ascii="Times New Roman" w:hAnsi="Times New Roman" w:cs="Times New Roman"/>
                <w:sz w:val="24"/>
                <w:szCs w:val="24"/>
              </w:rPr>
              <w:t>3 931</w:t>
            </w:r>
          </w:p>
        </w:tc>
        <w:tc>
          <w:tcPr>
            <w:tcW w:w="992" w:type="dxa"/>
            <w:vAlign w:val="center"/>
          </w:tcPr>
          <w:p w14:paraId="1D90D2A4" w14:textId="77777777" w:rsidR="00E473B3" w:rsidRPr="001870CE" w:rsidRDefault="00E473B3" w:rsidP="000F7611">
            <w:pPr>
              <w:jc w:val="center"/>
              <w:rPr>
                <w:rFonts w:ascii="Times New Roman" w:hAnsi="Times New Roman" w:cs="Times New Roman"/>
                <w:sz w:val="24"/>
                <w:szCs w:val="24"/>
              </w:rPr>
            </w:pPr>
            <w:r>
              <w:rPr>
                <w:rFonts w:ascii="Times New Roman" w:hAnsi="Times New Roman" w:cs="Times New Roman"/>
                <w:sz w:val="24"/>
                <w:szCs w:val="24"/>
              </w:rPr>
              <w:t>2024</w:t>
            </w:r>
          </w:p>
        </w:tc>
      </w:tr>
      <w:tr w:rsidR="00E473B3" w:rsidRPr="00BC6096" w14:paraId="2D80013D" w14:textId="77777777" w:rsidTr="000F7611">
        <w:trPr>
          <w:trHeight w:val="565"/>
        </w:trPr>
        <w:tc>
          <w:tcPr>
            <w:tcW w:w="541" w:type="dxa"/>
            <w:vAlign w:val="center"/>
          </w:tcPr>
          <w:p w14:paraId="54E1BE35" w14:textId="77777777" w:rsidR="00E473B3" w:rsidRPr="001870CE" w:rsidRDefault="00E473B3" w:rsidP="000F7611">
            <w:pPr>
              <w:jc w:val="center"/>
              <w:rPr>
                <w:rFonts w:ascii="Times New Roman" w:hAnsi="Times New Roman" w:cs="Times New Roman"/>
                <w:sz w:val="24"/>
                <w:szCs w:val="24"/>
              </w:rPr>
            </w:pPr>
            <w:r>
              <w:rPr>
                <w:rFonts w:ascii="Times New Roman" w:hAnsi="Times New Roman" w:cs="Times New Roman"/>
                <w:sz w:val="24"/>
                <w:szCs w:val="24"/>
              </w:rPr>
              <w:t>3.</w:t>
            </w:r>
          </w:p>
        </w:tc>
        <w:tc>
          <w:tcPr>
            <w:tcW w:w="3395" w:type="dxa"/>
            <w:vAlign w:val="center"/>
          </w:tcPr>
          <w:p w14:paraId="734AD835" w14:textId="77777777" w:rsidR="00E473B3" w:rsidRPr="003103EE" w:rsidRDefault="00E473B3" w:rsidP="00E473B3">
            <w:pPr>
              <w:rPr>
                <w:rFonts w:ascii="Times New Roman" w:hAnsi="Times New Roman"/>
              </w:rPr>
            </w:pPr>
            <w:r>
              <w:rPr>
                <w:rFonts w:ascii="Times New Roman" w:hAnsi="Times New Roman"/>
              </w:rPr>
              <w:t>Реконструкция участка тепловой сети от УВ - 40 до ДК «Луч»</w:t>
            </w:r>
          </w:p>
        </w:tc>
        <w:tc>
          <w:tcPr>
            <w:tcW w:w="3969" w:type="dxa"/>
            <w:vAlign w:val="center"/>
          </w:tcPr>
          <w:p w14:paraId="19556B1B" w14:textId="24AFE677" w:rsidR="00E473B3" w:rsidRPr="001870CE" w:rsidRDefault="00E473B3" w:rsidP="006D2264">
            <w:pPr>
              <w:spacing w:line="360" w:lineRule="auto"/>
              <w:ind w:left="-108" w:right="-108"/>
              <w:jc w:val="center"/>
              <w:rPr>
                <w:rFonts w:ascii="Times New Roman" w:hAnsi="Times New Roman" w:cs="Times New Roman"/>
              </w:rPr>
            </w:pPr>
            <w:r>
              <w:rPr>
                <w:rFonts w:ascii="Times New Roman" w:eastAsia="Microsoft YaHei" w:hAnsi="Times New Roman"/>
                <w:color w:val="000000" w:themeColor="text1"/>
                <w:spacing w:val="-5"/>
              </w:rPr>
              <w:t>Ду250мм</w:t>
            </w:r>
            <w:r w:rsidR="006D2264">
              <w:rPr>
                <w:rFonts w:ascii="Times New Roman" w:eastAsia="Microsoft YaHei" w:hAnsi="Times New Roman"/>
                <w:color w:val="000000" w:themeColor="text1"/>
                <w:spacing w:val="-5"/>
              </w:rPr>
              <w:t>,</w:t>
            </w:r>
            <w:r>
              <w:rPr>
                <w:rFonts w:ascii="Times New Roman" w:eastAsia="Microsoft YaHei" w:hAnsi="Times New Roman"/>
                <w:color w:val="000000" w:themeColor="text1"/>
                <w:spacing w:val="-5"/>
              </w:rPr>
              <w:t xml:space="preserve"> протяженность 40 метров</w:t>
            </w:r>
          </w:p>
        </w:tc>
        <w:tc>
          <w:tcPr>
            <w:tcW w:w="1417" w:type="dxa"/>
            <w:vAlign w:val="center"/>
          </w:tcPr>
          <w:p w14:paraId="7CFABC67" w14:textId="77777777" w:rsidR="00E473B3" w:rsidRPr="003103EE" w:rsidRDefault="00E473B3" w:rsidP="000F761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p>
        </w:tc>
        <w:tc>
          <w:tcPr>
            <w:tcW w:w="992" w:type="dxa"/>
            <w:vAlign w:val="center"/>
          </w:tcPr>
          <w:p w14:paraId="3A1AB434" w14:textId="77777777" w:rsidR="00E473B3" w:rsidRPr="001870CE" w:rsidRDefault="00E473B3" w:rsidP="000F7611">
            <w:pPr>
              <w:jc w:val="center"/>
              <w:rPr>
                <w:rFonts w:ascii="Times New Roman" w:hAnsi="Times New Roman" w:cs="Times New Roman"/>
                <w:sz w:val="24"/>
                <w:szCs w:val="24"/>
              </w:rPr>
            </w:pPr>
            <w:r>
              <w:rPr>
                <w:rFonts w:ascii="Times New Roman" w:hAnsi="Times New Roman" w:cs="Times New Roman"/>
                <w:sz w:val="24"/>
                <w:szCs w:val="24"/>
              </w:rPr>
              <w:t>2024</w:t>
            </w:r>
          </w:p>
        </w:tc>
      </w:tr>
      <w:tr w:rsidR="00E473B3" w:rsidRPr="0099594C" w14:paraId="2F6A8B78" w14:textId="77777777" w:rsidTr="000F7611">
        <w:trPr>
          <w:trHeight w:val="267"/>
        </w:trPr>
        <w:tc>
          <w:tcPr>
            <w:tcW w:w="7905" w:type="dxa"/>
            <w:gridSpan w:val="3"/>
            <w:vAlign w:val="center"/>
          </w:tcPr>
          <w:p w14:paraId="22BC4C8A" w14:textId="77777777" w:rsidR="00E473B3" w:rsidRPr="001870CE" w:rsidRDefault="00E473B3" w:rsidP="000F7611">
            <w:pPr>
              <w:ind w:left="-108" w:right="-108"/>
              <w:jc w:val="right"/>
              <w:rPr>
                <w:rFonts w:ascii="Times New Roman" w:hAnsi="Times New Roman" w:cs="Times New Roman"/>
                <w:b/>
              </w:rPr>
            </w:pPr>
            <w:r w:rsidRPr="001870CE">
              <w:rPr>
                <w:rFonts w:ascii="Times New Roman" w:hAnsi="Times New Roman" w:cs="Times New Roman"/>
                <w:b/>
              </w:rPr>
              <w:t>ИТОГО</w:t>
            </w:r>
          </w:p>
        </w:tc>
        <w:tc>
          <w:tcPr>
            <w:tcW w:w="1417" w:type="dxa"/>
            <w:vAlign w:val="center"/>
          </w:tcPr>
          <w:p w14:paraId="2CD119A2" w14:textId="77777777" w:rsidR="00E473B3" w:rsidRPr="001870CE" w:rsidRDefault="00E473B3" w:rsidP="000F7611">
            <w:pPr>
              <w:spacing w:line="360" w:lineRule="auto"/>
              <w:jc w:val="center"/>
              <w:rPr>
                <w:rFonts w:ascii="Times New Roman" w:eastAsia="Times New Roman" w:hAnsi="Times New Roman" w:cs="Times New Roman"/>
                <w:b/>
                <w:sz w:val="24"/>
                <w:szCs w:val="24"/>
                <w:highlight w:val="yellow"/>
                <w:lang w:eastAsia="ru-RU"/>
              </w:rPr>
            </w:pPr>
            <w:r w:rsidRPr="00DB2B84">
              <w:rPr>
                <w:rFonts w:ascii="Times New Roman" w:eastAsia="Times New Roman" w:hAnsi="Times New Roman" w:cs="Times New Roman"/>
                <w:b/>
                <w:sz w:val="24"/>
                <w:szCs w:val="24"/>
                <w:lang w:eastAsia="ru-RU"/>
              </w:rPr>
              <w:t>5 186</w:t>
            </w:r>
          </w:p>
        </w:tc>
        <w:tc>
          <w:tcPr>
            <w:tcW w:w="992" w:type="dxa"/>
            <w:vAlign w:val="center"/>
          </w:tcPr>
          <w:p w14:paraId="6CD12AF9" w14:textId="531AE972" w:rsidR="00E473B3" w:rsidRPr="001870CE" w:rsidRDefault="00E473B3" w:rsidP="000F7611">
            <w:pPr>
              <w:jc w:val="center"/>
              <w:rPr>
                <w:rFonts w:ascii="Times New Roman" w:hAnsi="Times New Roman" w:cs="Times New Roman"/>
                <w:b/>
                <w:sz w:val="24"/>
                <w:szCs w:val="24"/>
              </w:rPr>
            </w:pPr>
            <w:r>
              <w:rPr>
                <w:rFonts w:ascii="Times New Roman" w:hAnsi="Times New Roman" w:cs="Times New Roman"/>
                <w:b/>
                <w:sz w:val="24"/>
                <w:szCs w:val="24"/>
              </w:rPr>
              <w:t>2024</w:t>
            </w:r>
          </w:p>
        </w:tc>
      </w:tr>
    </w:tbl>
    <w:p w14:paraId="69ADA2DA" w14:textId="77777777" w:rsidR="00F56666" w:rsidRPr="00681FCB" w:rsidRDefault="00F56666" w:rsidP="00E473B3">
      <w:pPr>
        <w:pStyle w:val="110"/>
        <w:numPr>
          <w:ilvl w:val="1"/>
          <w:numId w:val="1"/>
        </w:numPr>
        <w:tabs>
          <w:tab w:val="clear" w:pos="1134"/>
          <w:tab w:val="left" w:pos="0"/>
        </w:tabs>
        <w:ind w:left="0" w:firstLine="567"/>
        <w:rPr>
          <w:color w:val="C00000"/>
          <w:sz w:val="24"/>
          <w:szCs w:val="24"/>
        </w:rPr>
      </w:pPr>
      <w:bookmarkStart w:id="32" w:name="_Toc451510131"/>
      <w:bookmarkStart w:id="33" w:name="_Toc41379515"/>
      <w:r w:rsidRPr="00681FCB">
        <w:rPr>
          <w:color w:val="C00000"/>
          <w:sz w:val="24"/>
          <w:szCs w:val="24"/>
        </w:rPr>
        <w:lastRenderedPageBreak/>
        <w:t>Реконструкция тепловых сетей, подлежащих замене в связи с исчерпанием эксплуатационного ресурса.</w:t>
      </w:r>
      <w:bookmarkEnd w:id="32"/>
      <w:bookmarkEnd w:id="33"/>
      <w:r w:rsidRPr="00681FCB">
        <w:rPr>
          <w:color w:val="C00000"/>
          <w:sz w:val="24"/>
          <w:szCs w:val="24"/>
        </w:rPr>
        <w:t xml:space="preserve"> </w:t>
      </w:r>
    </w:p>
    <w:p w14:paraId="454D63C1" w14:textId="77777777" w:rsidR="00F56666" w:rsidRPr="00956685" w:rsidRDefault="00F56666" w:rsidP="00CE17D4">
      <w:pPr>
        <w:spacing w:after="0" w:line="360" w:lineRule="auto"/>
        <w:ind w:firstLine="567"/>
        <w:jc w:val="both"/>
        <w:rPr>
          <w:rFonts w:ascii="Times New Roman" w:hAnsi="Times New Roman" w:cs="Times New Roman"/>
          <w:color w:val="0F243E" w:themeColor="text2" w:themeShade="80"/>
          <w:sz w:val="24"/>
          <w:szCs w:val="24"/>
          <w:lang w:eastAsia="ru-RU"/>
        </w:rPr>
      </w:pPr>
      <w:r w:rsidRPr="00956685">
        <w:rPr>
          <w:rFonts w:ascii="Times New Roman" w:hAnsi="Times New Roman" w:cs="Times New Roman"/>
          <w:color w:val="0F243E" w:themeColor="text2" w:themeShade="80"/>
          <w:sz w:val="24"/>
          <w:szCs w:val="24"/>
        </w:rPr>
        <w:t xml:space="preserve">Срок полезного использования тепловых сетей определен на основании </w:t>
      </w:r>
      <w:proofErr w:type="gramStart"/>
      <w:r w:rsidRPr="00956685">
        <w:rPr>
          <w:rFonts w:ascii="Times New Roman" w:hAnsi="Times New Roman" w:cs="Times New Roman"/>
          <w:color w:val="0F243E" w:themeColor="text2" w:themeShade="80"/>
          <w:sz w:val="24"/>
          <w:szCs w:val="24"/>
        </w:rPr>
        <w:t xml:space="preserve">норм амортизации, используемых теплоснабжающими </w:t>
      </w:r>
      <w:r w:rsidR="00AF6993" w:rsidRPr="00956685">
        <w:rPr>
          <w:rFonts w:ascii="Times New Roman" w:hAnsi="Times New Roman" w:cs="Times New Roman"/>
          <w:color w:val="0F243E" w:themeColor="text2" w:themeShade="80"/>
          <w:sz w:val="24"/>
          <w:szCs w:val="24"/>
        </w:rPr>
        <w:t xml:space="preserve">организациями </w:t>
      </w:r>
      <w:r w:rsidRPr="00956685">
        <w:rPr>
          <w:rFonts w:ascii="Times New Roman" w:hAnsi="Times New Roman" w:cs="Times New Roman"/>
          <w:color w:val="0F243E" w:themeColor="text2" w:themeShade="80"/>
          <w:sz w:val="24"/>
          <w:szCs w:val="24"/>
        </w:rPr>
        <w:t>при расчете амортизационных о</w:t>
      </w:r>
      <w:r w:rsidR="00CE17D4" w:rsidRPr="00956685">
        <w:rPr>
          <w:rFonts w:ascii="Times New Roman" w:hAnsi="Times New Roman" w:cs="Times New Roman"/>
          <w:color w:val="0F243E" w:themeColor="text2" w:themeShade="80"/>
          <w:sz w:val="24"/>
          <w:szCs w:val="24"/>
        </w:rPr>
        <w:t xml:space="preserve">тчислений </w:t>
      </w:r>
      <w:r w:rsidRPr="00956685">
        <w:rPr>
          <w:rFonts w:ascii="Times New Roman" w:hAnsi="Times New Roman" w:cs="Times New Roman"/>
          <w:color w:val="0F243E" w:themeColor="text2" w:themeShade="80"/>
          <w:sz w:val="24"/>
          <w:szCs w:val="24"/>
        </w:rPr>
        <w:t xml:space="preserve"> и составляет</w:t>
      </w:r>
      <w:proofErr w:type="gramEnd"/>
      <w:r w:rsidRPr="00956685">
        <w:rPr>
          <w:rFonts w:ascii="Times New Roman" w:hAnsi="Times New Roman" w:cs="Times New Roman"/>
          <w:color w:val="0F243E" w:themeColor="text2" w:themeShade="80"/>
          <w:sz w:val="24"/>
          <w:szCs w:val="24"/>
        </w:rPr>
        <w:t xml:space="preserve"> 25 лет.</w:t>
      </w:r>
    </w:p>
    <w:p w14:paraId="44F8C5CB" w14:textId="77777777" w:rsidR="004E0FBB" w:rsidRPr="00956685" w:rsidRDefault="00F56666" w:rsidP="00CE17D4">
      <w:pPr>
        <w:spacing w:after="0" w:line="360" w:lineRule="auto"/>
        <w:ind w:firstLine="567"/>
        <w:jc w:val="both"/>
        <w:rPr>
          <w:rFonts w:ascii="Times New Roman" w:hAnsi="Times New Roman" w:cs="Times New Roman"/>
          <w:color w:val="0F243E" w:themeColor="text2" w:themeShade="80"/>
          <w:sz w:val="24"/>
          <w:szCs w:val="24"/>
          <w:lang w:eastAsia="ru-RU"/>
        </w:rPr>
      </w:pPr>
      <w:r w:rsidRPr="00956685">
        <w:rPr>
          <w:rFonts w:ascii="Times New Roman" w:hAnsi="Times New Roman" w:cs="Times New Roman"/>
          <w:color w:val="0F243E" w:themeColor="text2" w:themeShade="80"/>
          <w:sz w:val="24"/>
          <w:szCs w:val="24"/>
          <w:lang w:eastAsia="ru-RU"/>
        </w:rPr>
        <w:t>Для тепловых сетей, подлежащих замене в связи с исчерпанием эксплуатационного ресурса, рекомендуется проводить диагностику технического состояния</w:t>
      </w:r>
      <w:r w:rsidR="00FA5F79" w:rsidRPr="00956685">
        <w:rPr>
          <w:rFonts w:ascii="Times New Roman" w:hAnsi="Times New Roman" w:cs="Times New Roman"/>
          <w:color w:val="0F243E" w:themeColor="text2" w:themeShade="80"/>
          <w:sz w:val="24"/>
          <w:szCs w:val="24"/>
          <w:lang w:eastAsia="ru-RU"/>
        </w:rPr>
        <w:t xml:space="preserve"> и экспертизу промышленной безопасности</w:t>
      </w:r>
      <w:r w:rsidRPr="00956685">
        <w:rPr>
          <w:rFonts w:ascii="Times New Roman" w:hAnsi="Times New Roman" w:cs="Times New Roman"/>
          <w:color w:val="0F243E" w:themeColor="text2" w:themeShade="80"/>
          <w:sz w:val="24"/>
          <w:szCs w:val="24"/>
          <w:lang w:eastAsia="ru-RU"/>
        </w:rPr>
        <w:t xml:space="preserve"> рассматриваемых участков. По результатам диагностики должно приниматься решение о реконструкции участка, либо о продлении срока эксплуатации</w:t>
      </w:r>
      <w:r w:rsidR="00B97023" w:rsidRPr="00956685">
        <w:rPr>
          <w:rFonts w:ascii="Times New Roman" w:hAnsi="Times New Roman" w:cs="Times New Roman"/>
          <w:color w:val="0F243E" w:themeColor="text2" w:themeShade="80"/>
          <w:sz w:val="24"/>
          <w:szCs w:val="24"/>
          <w:lang w:eastAsia="ru-RU"/>
        </w:rPr>
        <w:t>.</w:t>
      </w:r>
    </w:p>
    <w:p w14:paraId="16C8DF0E" w14:textId="77777777" w:rsidR="00B97023" w:rsidRPr="00956685" w:rsidRDefault="00B97023" w:rsidP="0090315C">
      <w:pPr>
        <w:spacing w:after="0" w:line="360" w:lineRule="auto"/>
        <w:ind w:firstLine="567"/>
        <w:jc w:val="both"/>
        <w:rPr>
          <w:rFonts w:ascii="Times New Roman" w:hAnsi="Times New Roman" w:cs="Times New Roman"/>
          <w:color w:val="0F243E" w:themeColor="text2" w:themeShade="80"/>
          <w:sz w:val="24"/>
          <w:szCs w:val="24"/>
          <w:lang w:eastAsia="ru-RU"/>
        </w:rPr>
      </w:pPr>
      <w:r w:rsidRPr="00956685">
        <w:rPr>
          <w:rFonts w:ascii="Times New Roman" w:hAnsi="Times New Roman" w:cs="Times New Roman"/>
          <w:color w:val="0F243E" w:themeColor="text2" w:themeShade="80"/>
          <w:sz w:val="24"/>
          <w:szCs w:val="24"/>
          <w:lang w:eastAsia="ru-RU"/>
        </w:rPr>
        <w:t>Своевременная замена ветхих тепловых сетей позволяет поддерживать тепловые сети в удовлетворительном состоянии, обеспечивает нормативную надежность системы теплоснабжения, значительно снижает повреждаемость тепловых сетей.</w:t>
      </w:r>
    </w:p>
    <w:p w14:paraId="3321DB8D" w14:textId="44B77423" w:rsidR="00AF6993" w:rsidRPr="0075483F" w:rsidRDefault="00D95808" w:rsidP="0075483F">
      <w:pPr>
        <w:spacing w:after="0" w:line="360" w:lineRule="auto"/>
        <w:ind w:firstLine="567"/>
        <w:jc w:val="both"/>
        <w:rPr>
          <w:rFonts w:ascii="Times New Roman" w:hAnsi="Times New Roman" w:cs="Times New Roman"/>
          <w:color w:val="0F243E" w:themeColor="text2" w:themeShade="80"/>
          <w:sz w:val="24"/>
        </w:rPr>
      </w:pPr>
      <w:proofErr w:type="gramStart"/>
      <w:r w:rsidRPr="00956685">
        <w:rPr>
          <w:rFonts w:ascii="Times New Roman" w:hAnsi="Times New Roman" w:cs="Times New Roman"/>
          <w:color w:val="0F243E" w:themeColor="text2" w:themeShade="80"/>
          <w:sz w:val="24"/>
          <w:szCs w:val="24"/>
          <w:lang w:eastAsia="ru-RU"/>
        </w:rPr>
        <w:t>Состав группы проектов № 6 «Реконструкция тепловых сетей, подлежащих замене в связи с исчерпанием эксплуатационного ресурса»</w:t>
      </w:r>
      <w:r w:rsidR="0075483F" w:rsidRPr="00956685">
        <w:rPr>
          <w:rFonts w:ascii="Times New Roman" w:hAnsi="Times New Roman" w:cs="Times New Roman"/>
          <w:color w:val="0F243E" w:themeColor="text2" w:themeShade="80"/>
          <w:sz w:val="24"/>
          <w:szCs w:val="24"/>
          <w:lang w:eastAsia="ru-RU"/>
        </w:rPr>
        <w:t xml:space="preserve"> планиру</w:t>
      </w:r>
      <w:r w:rsidR="0038497F">
        <w:rPr>
          <w:rFonts w:ascii="Times New Roman" w:hAnsi="Times New Roman" w:cs="Times New Roman"/>
          <w:color w:val="0F243E" w:themeColor="text2" w:themeShade="80"/>
          <w:sz w:val="24"/>
          <w:szCs w:val="24"/>
          <w:lang w:eastAsia="ru-RU"/>
        </w:rPr>
        <w:t>ю</w:t>
      </w:r>
      <w:r w:rsidR="0075483F" w:rsidRPr="00956685">
        <w:rPr>
          <w:rFonts w:ascii="Times New Roman" w:hAnsi="Times New Roman" w:cs="Times New Roman"/>
          <w:color w:val="0F243E" w:themeColor="text2" w:themeShade="80"/>
          <w:sz w:val="24"/>
          <w:szCs w:val="24"/>
          <w:lang w:eastAsia="ru-RU"/>
        </w:rPr>
        <w:t>тся на период до 20</w:t>
      </w:r>
      <w:r w:rsidR="00E473B3">
        <w:rPr>
          <w:rFonts w:ascii="Times New Roman" w:hAnsi="Times New Roman" w:cs="Times New Roman"/>
          <w:color w:val="0F243E" w:themeColor="text2" w:themeShade="80"/>
          <w:sz w:val="24"/>
          <w:szCs w:val="24"/>
          <w:lang w:eastAsia="ru-RU"/>
        </w:rPr>
        <w:t>27</w:t>
      </w:r>
      <w:r w:rsidR="0075483F" w:rsidRPr="00956685">
        <w:rPr>
          <w:rFonts w:ascii="Times New Roman" w:hAnsi="Times New Roman" w:cs="Times New Roman"/>
          <w:color w:val="0F243E" w:themeColor="text2" w:themeShade="80"/>
          <w:sz w:val="24"/>
          <w:szCs w:val="24"/>
          <w:lang w:eastAsia="ru-RU"/>
        </w:rPr>
        <w:t xml:space="preserve"> года на территории </w:t>
      </w:r>
      <w:r w:rsidR="00E473B3">
        <w:rPr>
          <w:rFonts w:ascii="Times New Roman" w:hAnsi="Times New Roman" w:cs="Times New Roman"/>
          <w:color w:val="0F243E" w:themeColor="text2" w:themeShade="80"/>
          <w:sz w:val="24"/>
          <w:szCs w:val="24"/>
          <w:lang w:eastAsia="ru-RU"/>
        </w:rPr>
        <w:t>Локомотивно</w:t>
      </w:r>
      <w:r w:rsidR="0075483F" w:rsidRPr="00956685">
        <w:rPr>
          <w:rFonts w:ascii="Times New Roman" w:hAnsi="Times New Roman" w:cs="Times New Roman"/>
          <w:color w:val="0F243E" w:themeColor="text2" w:themeShade="80"/>
          <w:sz w:val="24"/>
          <w:szCs w:val="24"/>
          <w:lang w:eastAsia="ru-RU"/>
        </w:rPr>
        <w:t xml:space="preserve">го городского </w:t>
      </w:r>
      <w:r w:rsidR="00E473B3">
        <w:rPr>
          <w:rFonts w:ascii="Times New Roman" w:hAnsi="Times New Roman" w:cs="Times New Roman"/>
          <w:color w:val="0F243E" w:themeColor="text2" w:themeShade="80"/>
          <w:sz w:val="24"/>
          <w:szCs w:val="24"/>
          <w:lang w:eastAsia="ru-RU"/>
        </w:rPr>
        <w:t xml:space="preserve">округа в соответствии в планом капитального ремонта </w:t>
      </w:r>
      <w:r w:rsidR="006D2264">
        <w:rPr>
          <w:rFonts w:ascii="Times New Roman" w:hAnsi="Times New Roman" w:cs="Times New Roman"/>
          <w:color w:val="0F243E" w:themeColor="text2" w:themeShade="80"/>
          <w:sz w:val="24"/>
          <w:szCs w:val="24"/>
          <w:lang w:eastAsia="ru-RU"/>
        </w:rPr>
        <w:t xml:space="preserve"> </w:t>
      </w:r>
      <w:r w:rsidR="00E473B3">
        <w:rPr>
          <w:rFonts w:ascii="Times New Roman" w:hAnsi="Times New Roman" w:cs="Times New Roman"/>
          <w:color w:val="0F243E" w:themeColor="text2" w:themeShade="80"/>
          <w:sz w:val="24"/>
          <w:szCs w:val="24"/>
          <w:lang w:eastAsia="ru-RU"/>
        </w:rPr>
        <w:t xml:space="preserve">и </w:t>
      </w:r>
      <w:r w:rsidR="006D2264">
        <w:rPr>
          <w:rFonts w:ascii="Times New Roman" w:hAnsi="Times New Roman" w:cs="Times New Roman"/>
          <w:color w:val="0F243E" w:themeColor="text2" w:themeShade="80"/>
          <w:sz w:val="24"/>
          <w:szCs w:val="24"/>
          <w:lang w:eastAsia="ru-RU"/>
        </w:rPr>
        <w:t xml:space="preserve"> </w:t>
      </w:r>
      <w:r w:rsidR="00E473B3">
        <w:rPr>
          <w:rFonts w:ascii="Times New Roman" w:hAnsi="Times New Roman" w:cs="Times New Roman"/>
          <w:color w:val="0F243E" w:themeColor="text2" w:themeShade="80"/>
          <w:sz w:val="24"/>
          <w:szCs w:val="24"/>
          <w:lang w:eastAsia="ru-RU"/>
        </w:rPr>
        <w:t>планов по подготовке к осенне-зимнему периоду,</w:t>
      </w:r>
      <w:r w:rsidR="0014320C">
        <w:rPr>
          <w:rFonts w:ascii="Times New Roman" w:hAnsi="Times New Roman" w:cs="Times New Roman"/>
          <w:color w:val="0F243E" w:themeColor="text2" w:themeShade="80"/>
          <w:sz w:val="24"/>
          <w:szCs w:val="24"/>
          <w:lang w:eastAsia="ru-RU"/>
        </w:rPr>
        <w:t xml:space="preserve"> к началу отопительного сезона в летний период</w:t>
      </w:r>
      <w:r w:rsidR="00E473B3">
        <w:rPr>
          <w:rFonts w:ascii="Times New Roman" w:hAnsi="Times New Roman" w:cs="Times New Roman"/>
          <w:color w:val="0F243E" w:themeColor="text2" w:themeShade="80"/>
          <w:sz w:val="24"/>
          <w:szCs w:val="24"/>
          <w:lang w:eastAsia="ru-RU"/>
        </w:rPr>
        <w:t>, за счет средств, включенных в тариф на тепловую энергию</w:t>
      </w:r>
      <w:r w:rsidR="0014320C">
        <w:rPr>
          <w:rFonts w:ascii="Times New Roman" w:hAnsi="Times New Roman" w:cs="Times New Roman"/>
          <w:color w:val="0F243E" w:themeColor="text2" w:themeShade="80"/>
          <w:sz w:val="24"/>
          <w:szCs w:val="24"/>
          <w:lang w:eastAsia="ru-RU"/>
        </w:rPr>
        <w:t xml:space="preserve"> </w:t>
      </w:r>
      <w:proofErr w:type="gramEnd"/>
    </w:p>
    <w:p w14:paraId="34F0844B" w14:textId="77777777" w:rsidR="00076E53" w:rsidRPr="00681FCB" w:rsidRDefault="00076E53" w:rsidP="006C46DD">
      <w:pPr>
        <w:pStyle w:val="110"/>
        <w:numPr>
          <w:ilvl w:val="1"/>
          <w:numId w:val="1"/>
        </w:numPr>
        <w:tabs>
          <w:tab w:val="clear" w:pos="1134"/>
        </w:tabs>
        <w:ind w:left="0" w:right="-1" w:firstLine="567"/>
        <w:rPr>
          <w:color w:val="C00000"/>
          <w:sz w:val="24"/>
          <w:szCs w:val="24"/>
        </w:rPr>
      </w:pPr>
      <w:bookmarkStart w:id="34" w:name="_Toc451510133"/>
      <w:bookmarkStart w:id="35" w:name="_Toc41379517"/>
      <w:r w:rsidRPr="00681FCB">
        <w:rPr>
          <w:color w:val="C00000"/>
          <w:sz w:val="24"/>
          <w:szCs w:val="24"/>
        </w:rPr>
        <w:t>Строительство и реконструкция насосных станций</w:t>
      </w:r>
      <w:bookmarkEnd w:id="34"/>
      <w:r w:rsidR="00145D69" w:rsidRPr="00681FCB">
        <w:rPr>
          <w:color w:val="C00000"/>
          <w:sz w:val="24"/>
          <w:szCs w:val="24"/>
        </w:rPr>
        <w:t xml:space="preserve"> и тепловых пунктов</w:t>
      </w:r>
      <w:bookmarkEnd w:id="35"/>
    </w:p>
    <w:p w14:paraId="0A100372" w14:textId="27955DF3" w:rsidR="00CE17D4" w:rsidRPr="00CE17D4" w:rsidRDefault="002133B5" w:rsidP="006C46DD">
      <w:pPr>
        <w:pStyle w:val="110"/>
        <w:tabs>
          <w:tab w:val="clear" w:pos="1134"/>
        </w:tabs>
        <w:spacing w:line="360" w:lineRule="auto"/>
        <w:ind w:right="-1" w:firstLine="567"/>
        <w:rPr>
          <w:b w:val="0"/>
          <w:color w:val="0F243E" w:themeColor="text2" w:themeShade="80"/>
          <w:sz w:val="24"/>
          <w:szCs w:val="24"/>
        </w:rPr>
      </w:pPr>
      <w:bookmarkStart w:id="36" w:name="_Toc451510135"/>
      <w:bookmarkStart w:id="37" w:name="_Toc41379518"/>
      <w:r w:rsidRPr="002133B5">
        <w:rPr>
          <w:b w:val="0"/>
          <w:color w:val="0F243E" w:themeColor="text2" w:themeShade="80"/>
          <w:sz w:val="24"/>
          <w:szCs w:val="24"/>
          <w:lang w:eastAsia="ru-RU"/>
        </w:rPr>
        <w:t xml:space="preserve">Состав группы проектов № </w:t>
      </w:r>
      <w:r>
        <w:rPr>
          <w:b w:val="0"/>
          <w:color w:val="0F243E" w:themeColor="text2" w:themeShade="80"/>
          <w:sz w:val="24"/>
          <w:szCs w:val="24"/>
          <w:lang w:eastAsia="ru-RU"/>
        </w:rPr>
        <w:t>7</w:t>
      </w:r>
      <w:r>
        <w:rPr>
          <w:color w:val="0F243E" w:themeColor="text2" w:themeShade="80"/>
          <w:sz w:val="24"/>
          <w:szCs w:val="24"/>
          <w:lang w:eastAsia="ru-RU"/>
        </w:rPr>
        <w:t xml:space="preserve"> «</w:t>
      </w:r>
      <w:r w:rsidR="00CE17D4" w:rsidRPr="00CE17D4">
        <w:rPr>
          <w:b w:val="0"/>
          <w:color w:val="0F243E" w:themeColor="text2" w:themeShade="80"/>
          <w:sz w:val="24"/>
          <w:szCs w:val="24"/>
        </w:rPr>
        <w:t>Строительство</w:t>
      </w:r>
      <w:r w:rsidR="00CE17D4">
        <w:rPr>
          <w:b w:val="0"/>
          <w:color w:val="0F243E" w:themeColor="text2" w:themeShade="80"/>
          <w:sz w:val="24"/>
          <w:szCs w:val="24"/>
        </w:rPr>
        <w:t xml:space="preserve"> и реконструкция насосных станций и тепловых пунктов</w:t>
      </w:r>
      <w:r>
        <w:rPr>
          <w:b w:val="0"/>
          <w:color w:val="0F243E" w:themeColor="text2" w:themeShade="80"/>
          <w:sz w:val="24"/>
          <w:szCs w:val="24"/>
        </w:rPr>
        <w:t>»</w:t>
      </w:r>
      <w:r w:rsidR="00CE17D4">
        <w:rPr>
          <w:b w:val="0"/>
          <w:color w:val="0F243E" w:themeColor="text2" w:themeShade="80"/>
          <w:sz w:val="24"/>
          <w:szCs w:val="24"/>
        </w:rPr>
        <w:t xml:space="preserve"> не планируется на период до </w:t>
      </w:r>
      <w:r>
        <w:rPr>
          <w:b w:val="0"/>
          <w:color w:val="0F243E" w:themeColor="text2" w:themeShade="80"/>
          <w:sz w:val="24"/>
          <w:szCs w:val="24"/>
        </w:rPr>
        <w:t>20</w:t>
      </w:r>
      <w:r w:rsidR="0038497F">
        <w:rPr>
          <w:b w:val="0"/>
          <w:color w:val="0F243E" w:themeColor="text2" w:themeShade="80"/>
          <w:sz w:val="24"/>
          <w:szCs w:val="24"/>
        </w:rPr>
        <w:t>27</w:t>
      </w:r>
      <w:r w:rsidR="00CE17D4">
        <w:rPr>
          <w:b w:val="0"/>
          <w:color w:val="0F243E" w:themeColor="text2" w:themeShade="80"/>
          <w:sz w:val="24"/>
          <w:szCs w:val="24"/>
        </w:rPr>
        <w:t xml:space="preserve"> года на территории </w:t>
      </w:r>
      <w:r w:rsidR="0038497F">
        <w:rPr>
          <w:b w:val="0"/>
          <w:color w:val="0F243E" w:themeColor="text2" w:themeShade="80"/>
          <w:sz w:val="24"/>
          <w:szCs w:val="24"/>
        </w:rPr>
        <w:t>Локомотивно</w:t>
      </w:r>
      <w:r w:rsidR="006C46DD">
        <w:rPr>
          <w:b w:val="0"/>
          <w:color w:val="0F243E" w:themeColor="text2" w:themeShade="80"/>
          <w:sz w:val="24"/>
          <w:szCs w:val="24"/>
        </w:rPr>
        <w:t>го</w:t>
      </w:r>
      <w:r w:rsidR="00AF6993">
        <w:rPr>
          <w:b w:val="0"/>
          <w:color w:val="0F243E" w:themeColor="text2" w:themeShade="80"/>
          <w:sz w:val="24"/>
          <w:szCs w:val="24"/>
        </w:rPr>
        <w:t xml:space="preserve"> городского </w:t>
      </w:r>
      <w:r w:rsidR="0038497F">
        <w:rPr>
          <w:b w:val="0"/>
          <w:color w:val="0F243E" w:themeColor="text2" w:themeShade="80"/>
          <w:sz w:val="24"/>
          <w:szCs w:val="24"/>
        </w:rPr>
        <w:t>округа, в виду их физического отсутствия</w:t>
      </w:r>
      <w:r w:rsidR="00AF6993">
        <w:rPr>
          <w:b w:val="0"/>
          <w:color w:val="0F243E" w:themeColor="text2" w:themeShade="80"/>
          <w:sz w:val="24"/>
          <w:szCs w:val="24"/>
        </w:rPr>
        <w:t>.</w:t>
      </w:r>
    </w:p>
    <w:bookmarkEnd w:id="36"/>
    <w:bookmarkEnd w:id="37"/>
    <w:p w14:paraId="2360E9DB" w14:textId="77777777" w:rsidR="00AF6993" w:rsidRPr="00C103EE" w:rsidRDefault="002133B5" w:rsidP="002133B5">
      <w:pPr>
        <w:pStyle w:val="110"/>
        <w:numPr>
          <w:ilvl w:val="1"/>
          <w:numId w:val="1"/>
        </w:numPr>
        <w:tabs>
          <w:tab w:val="clear" w:pos="1134"/>
        </w:tabs>
        <w:spacing w:before="0" w:after="0" w:line="360" w:lineRule="auto"/>
        <w:ind w:left="0" w:right="0" w:firstLine="567"/>
        <w:rPr>
          <w:color w:val="C00000"/>
          <w:sz w:val="24"/>
          <w:szCs w:val="24"/>
          <w:lang w:eastAsia="ru-RU"/>
        </w:rPr>
      </w:pPr>
      <w:r w:rsidRPr="00C103EE">
        <w:rPr>
          <w:color w:val="C00000"/>
          <w:sz w:val="24"/>
          <w:szCs w:val="24"/>
          <w:lang w:eastAsia="ru-RU"/>
        </w:rPr>
        <w:t>Строительство и реконструкция тепловых сетей для обеспечения нормативной надежности</w:t>
      </w:r>
    </w:p>
    <w:p w14:paraId="57F84E4C" w14:textId="77777777" w:rsidR="0087296B" w:rsidRPr="002133B5" w:rsidRDefault="002133B5" w:rsidP="00AE5B5C">
      <w:pPr>
        <w:pStyle w:val="110"/>
        <w:tabs>
          <w:tab w:val="clear" w:pos="1134"/>
        </w:tabs>
        <w:spacing w:before="0" w:after="0" w:line="360" w:lineRule="auto"/>
        <w:ind w:left="567" w:right="0"/>
        <w:rPr>
          <w:b w:val="0"/>
          <w:color w:val="0F243E" w:themeColor="text2" w:themeShade="80"/>
          <w:sz w:val="24"/>
          <w:szCs w:val="24"/>
          <w:lang w:eastAsia="ru-RU"/>
        </w:rPr>
      </w:pPr>
      <w:r w:rsidRPr="002133B5">
        <w:rPr>
          <w:color w:val="0F243E" w:themeColor="text2" w:themeShade="80"/>
          <w:sz w:val="24"/>
          <w:szCs w:val="24"/>
          <w:lang w:eastAsia="ru-RU"/>
        </w:rPr>
        <w:t xml:space="preserve"> </w:t>
      </w:r>
      <w:r w:rsidR="0087296B" w:rsidRPr="002133B5">
        <w:rPr>
          <w:b w:val="0"/>
          <w:color w:val="0F243E" w:themeColor="text2" w:themeShade="80"/>
          <w:sz w:val="24"/>
          <w:szCs w:val="24"/>
          <w:lang w:eastAsia="ru-RU"/>
        </w:rPr>
        <w:t>Мероприятия, направленные на повышение надежности теплоснабжения, условно можно разделить на две группы:</w:t>
      </w:r>
    </w:p>
    <w:p w14:paraId="6BE0AE58" w14:textId="77777777" w:rsidR="0087296B" w:rsidRPr="001579DC" w:rsidRDefault="0087296B" w:rsidP="006C46DD">
      <w:pPr>
        <w:spacing w:after="0" w:line="360" w:lineRule="auto"/>
        <w:ind w:firstLine="567"/>
        <w:jc w:val="both"/>
        <w:rPr>
          <w:rFonts w:ascii="Times New Roman" w:hAnsi="Times New Roman" w:cs="Times New Roman"/>
          <w:color w:val="0F243E" w:themeColor="text2" w:themeShade="80"/>
          <w:sz w:val="24"/>
          <w:szCs w:val="24"/>
          <w:lang w:eastAsia="ru-RU"/>
        </w:rPr>
      </w:pPr>
      <w:r w:rsidRPr="001579DC">
        <w:rPr>
          <w:rFonts w:ascii="Times New Roman" w:hAnsi="Times New Roman" w:cs="Times New Roman"/>
          <w:color w:val="0F243E" w:themeColor="text2" w:themeShade="80"/>
          <w:sz w:val="24"/>
          <w:szCs w:val="24"/>
          <w:lang w:eastAsia="ru-RU"/>
        </w:rPr>
        <w:t>- мероприятия по реконструкции ветхих тепловых сетей.</w:t>
      </w:r>
    </w:p>
    <w:p w14:paraId="258D6606" w14:textId="77777777" w:rsidR="0087296B" w:rsidRPr="001579DC" w:rsidRDefault="0087296B" w:rsidP="006C46DD">
      <w:pPr>
        <w:spacing w:after="0" w:line="360" w:lineRule="auto"/>
        <w:ind w:firstLine="567"/>
        <w:jc w:val="both"/>
        <w:rPr>
          <w:rFonts w:ascii="Times New Roman" w:hAnsi="Times New Roman" w:cs="Times New Roman"/>
          <w:color w:val="0F243E" w:themeColor="text2" w:themeShade="80"/>
          <w:sz w:val="24"/>
          <w:szCs w:val="24"/>
          <w:lang w:eastAsia="ru-RU"/>
        </w:rPr>
      </w:pPr>
      <w:r w:rsidRPr="001579DC">
        <w:rPr>
          <w:rFonts w:ascii="Times New Roman" w:hAnsi="Times New Roman" w:cs="Times New Roman"/>
          <w:color w:val="0F243E" w:themeColor="text2" w:themeShade="80"/>
          <w:sz w:val="24"/>
          <w:szCs w:val="24"/>
          <w:lang w:eastAsia="ru-RU"/>
        </w:rPr>
        <w:t>- мероприятия по строительству и реконструкции распределительных тепловых сетей с увеличением диаметров, для обеспечения нормативной надежности.</w:t>
      </w:r>
    </w:p>
    <w:p w14:paraId="3C8FB7FE" w14:textId="5713EB3D" w:rsidR="00D55820" w:rsidRDefault="002133B5" w:rsidP="006C46DD">
      <w:pPr>
        <w:spacing w:after="0" w:line="360" w:lineRule="auto"/>
        <w:ind w:firstLine="567"/>
        <w:jc w:val="both"/>
        <w:rPr>
          <w:rFonts w:ascii="Times New Roman" w:hAnsi="Times New Roman" w:cs="Times New Roman"/>
          <w:sz w:val="24"/>
          <w:szCs w:val="24"/>
          <w:lang w:eastAsia="ru-RU"/>
        </w:rPr>
      </w:pPr>
      <w:r w:rsidRPr="002133B5">
        <w:rPr>
          <w:rFonts w:ascii="Times New Roman" w:hAnsi="Times New Roman" w:cs="Times New Roman"/>
          <w:color w:val="0F243E" w:themeColor="text2" w:themeShade="80"/>
          <w:sz w:val="24"/>
          <w:szCs w:val="24"/>
          <w:lang w:eastAsia="ru-RU"/>
        </w:rPr>
        <w:t>Состав группы проектов № 8</w:t>
      </w:r>
      <w:r>
        <w:rPr>
          <w:rFonts w:ascii="Times New Roman" w:hAnsi="Times New Roman" w:cs="Times New Roman"/>
          <w:color w:val="0F243E" w:themeColor="text2" w:themeShade="80"/>
          <w:sz w:val="24"/>
          <w:szCs w:val="24"/>
          <w:lang w:eastAsia="ru-RU"/>
        </w:rPr>
        <w:t xml:space="preserve"> </w:t>
      </w:r>
      <w:r>
        <w:rPr>
          <w:b/>
          <w:color w:val="0F243E" w:themeColor="text2" w:themeShade="80"/>
          <w:sz w:val="24"/>
          <w:szCs w:val="24"/>
          <w:lang w:eastAsia="ru-RU"/>
        </w:rPr>
        <w:t xml:space="preserve"> </w:t>
      </w:r>
      <w:r>
        <w:rPr>
          <w:rFonts w:ascii="Times New Roman" w:hAnsi="Times New Roman" w:cs="Times New Roman"/>
          <w:color w:val="0F243E" w:themeColor="text2" w:themeShade="80"/>
          <w:sz w:val="24"/>
          <w:szCs w:val="24"/>
          <w:lang w:eastAsia="ru-RU"/>
        </w:rPr>
        <w:t>«Строительство</w:t>
      </w:r>
      <w:r w:rsidR="00215B75" w:rsidRPr="001579DC">
        <w:rPr>
          <w:rFonts w:ascii="Times New Roman" w:hAnsi="Times New Roman" w:cs="Times New Roman"/>
          <w:color w:val="0F243E" w:themeColor="text2" w:themeShade="80"/>
          <w:sz w:val="24"/>
          <w:szCs w:val="24"/>
          <w:lang w:eastAsia="ru-RU"/>
        </w:rPr>
        <w:t xml:space="preserve"> и</w:t>
      </w:r>
      <w:r>
        <w:rPr>
          <w:rFonts w:ascii="Times New Roman" w:hAnsi="Times New Roman" w:cs="Times New Roman"/>
          <w:color w:val="0F243E" w:themeColor="text2" w:themeShade="80"/>
          <w:sz w:val="24"/>
          <w:szCs w:val="24"/>
          <w:lang w:eastAsia="ru-RU"/>
        </w:rPr>
        <w:t xml:space="preserve"> реконструкция</w:t>
      </w:r>
      <w:r w:rsidR="00215B75" w:rsidRPr="001579DC">
        <w:rPr>
          <w:rFonts w:ascii="Times New Roman" w:hAnsi="Times New Roman" w:cs="Times New Roman"/>
          <w:color w:val="0F243E" w:themeColor="text2" w:themeShade="80"/>
          <w:sz w:val="24"/>
          <w:szCs w:val="24"/>
          <w:lang w:eastAsia="ru-RU"/>
        </w:rPr>
        <w:t xml:space="preserve"> тепловых сетей для обеспечения нормативной надежности</w:t>
      </w:r>
      <w:r>
        <w:rPr>
          <w:rFonts w:ascii="Times New Roman" w:hAnsi="Times New Roman" w:cs="Times New Roman"/>
          <w:color w:val="0F243E" w:themeColor="text2" w:themeShade="80"/>
          <w:sz w:val="24"/>
          <w:szCs w:val="24"/>
          <w:lang w:eastAsia="ru-RU"/>
        </w:rPr>
        <w:t>»</w:t>
      </w:r>
      <w:r w:rsidR="00215B75" w:rsidRPr="001579DC">
        <w:rPr>
          <w:rFonts w:ascii="Times New Roman" w:hAnsi="Times New Roman" w:cs="Times New Roman"/>
          <w:color w:val="0F243E" w:themeColor="text2" w:themeShade="80"/>
          <w:sz w:val="24"/>
          <w:szCs w:val="24"/>
          <w:lang w:eastAsia="ru-RU"/>
        </w:rPr>
        <w:t xml:space="preserve"> </w:t>
      </w:r>
      <w:r>
        <w:rPr>
          <w:rFonts w:ascii="Times New Roman" w:hAnsi="Times New Roman" w:cs="Times New Roman"/>
          <w:color w:val="0F243E" w:themeColor="text2" w:themeShade="80"/>
          <w:sz w:val="24"/>
          <w:szCs w:val="24"/>
          <w:lang w:eastAsia="ru-RU"/>
        </w:rPr>
        <w:t>п</w:t>
      </w:r>
      <w:r w:rsidRPr="001579DC">
        <w:rPr>
          <w:rFonts w:ascii="Times New Roman" w:hAnsi="Times New Roman" w:cs="Times New Roman"/>
          <w:color w:val="0F243E" w:themeColor="text2" w:themeShade="80"/>
          <w:sz w:val="24"/>
          <w:szCs w:val="24"/>
          <w:lang w:eastAsia="ru-RU"/>
        </w:rPr>
        <w:t xml:space="preserve">о результатам расчетов </w:t>
      </w:r>
      <w:r w:rsidR="00215B75" w:rsidRPr="001579DC">
        <w:rPr>
          <w:rFonts w:ascii="Times New Roman" w:hAnsi="Times New Roman" w:cs="Times New Roman"/>
          <w:color w:val="0F243E" w:themeColor="text2" w:themeShade="80"/>
          <w:sz w:val="24"/>
          <w:szCs w:val="24"/>
          <w:lang w:eastAsia="ru-RU"/>
        </w:rPr>
        <w:t>не требуется</w:t>
      </w:r>
      <w:r>
        <w:rPr>
          <w:rFonts w:ascii="Times New Roman" w:hAnsi="Times New Roman" w:cs="Times New Roman"/>
          <w:color w:val="0F243E" w:themeColor="text2" w:themeShade="80"/>
          <w:sz w:val="24"/>
          <w:szCs w:val="24"/>
          <w:lang w:eastAsia="ru-RU"/>
        </w:rPr>
        <w:t xml:space="preserve"> на территории </w:t>
      </w:r>
      <w:r w:rsidR="0038497F">
        <w:rPr>
          <w:rFonts w:ascii="Times New Roman" w:hAnsi="Times New Roman" w:cs="Times New Roman"/>
          <w:color w:val="0F243E" w:themeColor="text2" w:themeShade="80"/>
          <w:sz w:val="24"/>
          <w:szCs w:val="24"/>
          <w:lang w:eastAsia="ru-RU"/>
        </w:rPr>
        <w:t>Локомотивно</w:t>
      </w:r>
      <w:r w:rsidR="00BF1B8D">
        <w:rPr>
          <w:rFonts w:ascii="Times New Roman" w:hAnsi="Times New Roman" w:cs="Times New Roman"/>
          <w:color w:val="0F243E" w:themeColor="text2" w:themeShade="80"/>
          <w:sz w:val="24"/>
          <w:szCs w:val="24"/>
          <w:lang w:eastAsia="ru-RU"/>
        </w:rPr>
        <w:t>го</w:t>
      </w:r>
      <w:r w:rsidR="00AF6993">
        <w:rPr>
          <w:rFonts w:ascii="Times New Roman" w:hAnsi="Times New Roman" w:cs="Times New Roman"/>
          <w:color w:val="0F243E" w:themeColor="text2" w:themeShade="80"/>
          <w:sz w:val="24"/>
          <w:szCs w:val="24"/>
          <w:lang w:eastAsia="ru-RU"/>
        </w:rPr>
        <w:t xml:space="preserve"> городского </w:t>
      </w:r>
      <w:r w:rsidR="0038497F">
        <w:rPr>
          <w:rFonts w:ascii="Times New Roman" w:hAnsi="Times New Roman" w:cs="Times New Roman"/>
          <w:color w:val="0F243E" w:themeColor="text2" w:themeShade="80"/>
          <w:sz w:val="24"/>
          <w:szCs w:val="24"/>
          <w:lang w:eastAsia="ru-RU"/>
        </w:rPr>
        <w:t xml:space="preserve">округа </w:t>
      </w:r>
      <w:r w:rsidR="00AF6993">
        <w:rPr>
          <w:rFonts w:ascii="Times New Roman" w:hAnsi="Times New Roman" w:cs="Times New Roman"/>
          <w:color w:val="0F243E" w:themeColor="text2" w:themeShade="80"/>
          <w:sz w:val="24"/>
          <w:szCs w:val="24"/>
          <w:lang w:eastAsia="ru-RU"/>
        </w:rPr>
        <w:t xml:space="preserve">на период </w:t>
      </w:r>
      <w:r w:rsidR="00AF6993">
        <w:rPr>
          <w:rFonts w:ascii="Times New Roman" w:hAnsi="Times New Roman" w:cs="Times New Roman"/>
          <w:sz w:val="24"/>
          <w:szCs w:val="24"/>
          <w:lang w:eastAsia="ru-RU"/>
        </w:rPr>
        <w:t>до 20</w:t>
      </w:r>
      <w:r w:rsidR="0038497F">
        <w:rPr>
          <w:rFonts w:ascii="Times New Roman" w:hAnsi="Times New Roman" w:cs="Times New Roman"/>
          <w:sz w:val="24"/>
          <w:szCs w:val="24"/>
          <w:lang w:eastAsia="ru-RU"/>
        </w:rPr>
        <w:t>27</w:t>
      </w:r>
      <w:r w:rsidR="00AF6993">
        <w:rPr>
          <w:rFonts w:ascii="Times New Roman" w:hAnsi="Times New Roman" w:cs="Times New Roman"/>
          <w:sz w:val="24"/>
          <w:szCs w:val="24"/>
          <w:lang w:eastAsia="ru-RU"/>
        </w:rPr>
        <w:t xml:space="preserve"> года.</w:t>
      </w:r>
    </w:p>
    <w:p w14:paraId="70924D82" w14:textId="77777777" w:rsidR="00BF1B8D" w:rsidRPr="001579DC" w:rsidRDefault="00BF1B8D" w:rsidP="006C46DD">
      <w:pPr>
        <w:spacing w:after="0" w:line="360" w:lineRule="auto"/>
        <w:ind w:firstLine="567"/>
        <w:jc w:val="both"/>
        <w:rPr>
          <w:rFonts w:ascii="Times New Roman" w:hAnsi="Times New Roman" w:cs="Times New Roman"/>
          <w:sz w:val="24"/>
          <w:szCs w:val="24"/>
          <w:lang w:eastAsia="ru-RU"/>
        </w:rPr>
        <w:sectPr w:rsidR="00BF1B8D" w:rsidRPr="001579DC" w:rsidSect="00D55820">
          <w:pgSz w:w="11906" w:h="16838"/>
          <w:pgMar w:top="1134" w:right="850" w:bottom="1134" w:left="1418" w:header="708" w:footer="708" w:gutter="0"/>
          <w:cols w:space="708"/>
          <w:docGrid w:linePitch="360"/>
        </w:sectPr>
      </w:pPr>
    </w:p>
    <w:p w14:paraId="37B463F2" w14:textId="77777777" w:rsidR="002E540D" w:rsidRPr="00C103EE" w:rsidRDefault="004132D1" w:rsidP="00DE691E">
      <w:pPr>
        <w:pStyle w:val="110"/>
        <w:numPr>
          <w:ilvl w:val="1"/>
          <w:numId w:val="1"/>
        </w:numPr>
        <w:tabs>
          <w:tab w:val="clear" w:pos="1134"/>
        </w:tabs>
        <w:spacing w:after="0"/>
        <w:rPr>
          <w:color w:val="C00000"/>
          <w:sz w:val="24"/>
          <w:szCs w:val="24"/>
        </w:rPr>
      </w:pPr>
      <w:bookmarkStart w:id="38" w:name="_Toc41379519"/>
      <w:r w:rsidRPr="00C103EE">
        <w:rPr>
          <w:color w:val="C00000"/>
          <w:sz w:val="24"/>
          <w:szCs w:val="24"/>
        </w:rPr>
        <w:lastRenderedPageBreak/>
        <w:t xml:space="preserve">  </w:t>
      </w:r>
      <w:r w:rsidR="00CE3960" w:rsidRPr="00C103EE">
        <w:rPr>
          <w:color w:val="C00000"/>
          <w:sz w:val="24"/>
          <w:szCs w:val="24"/>
        </w:rPr>
        <w:t xml:space="preserve"> </w:t>
      </w:r>
      <w:r w:rsidR="002E540D" w:rsidRPr="00C103EE">
        <w:rPr>
          <w:color w:val="C00000"/>
          <w:sz w:val="24"/>
          <w:szCs w:val="24"/>
        </w:rPr>
        <w:t>Сводные показатели</w:t>
      </w:r>
      <w:bookmarkEnd w:id="38"/>
    </w:p>
    <w:p w14:paraId="1E6B0E29" w14:textId="77777777" w:rsidR="00CE17D4" w:rsidRPr="00CE6FCE" w:rsidRDefault="00CE17D4" w:rsidP="00CE17D4">
      <w:pPr>
        <w:rPr>
          <w:sz w:val="16"/>
          <w:szCs w:val="16"/>
        </w:rPr>
      </w:pPr>
    </w:p>
    <w:p w14:paraId="0C0B0D2B" w14:textId="4C8D7294" w:rsidR="003D63DC" w:rsidRPr="001579DC" w:rsidRDefault="003D63DC" w:rsidP="00CE6FCE">
      <w:pPr>
        <w:spacing w:after="0" w:line="360" w:lineRule="auto"/>
        <w:ind w:firstLine="567"/>
        <w:jc w:val="both"/>
        <w:rPr>
          <w:rFonts w:ascii="Times New Roman" w:hAnsi="Times New Roman" w:cs="Times New Roman"/>
          <w:color w:val="0F243E" w:themeColor="text2" w:themeShade="80"/>
          <w:sz w:val="24"/>
          <w:szCs w:val="24"/>
        </w:rPr>
      </w:pPr>
      <w:r w:rsidRPr="001579DC">
        <w:rPr>
          <w:rFonts w:ascii="Times New Roman" w:hAnsi="Times New Roman" w:cs="Times New Roman"/>
          <w:color w:val="0F243E" w:themeColor="text2" w:themeShade="80"/>
          <w:sz w:val="24"/>
          <w:szCs w:val="24"/>
        </w:rPr>
        <w:t xml:space="preserve">В таблице </w:t>
      </w:r>
      <w:r w:rsidR="00846E1C">
        <w:rPr>
          <w:rFonts w:ascii="Times New Roman" w:hAnsi="Times New Roman" w:cs="Times New Roman"/>
          <w:color w:val="0F243E" w:themeColor="text2" w:themeShade="80"/>
          <w:sz w:val="24"/>
          <w:szCs w:val="24"/>
        </w:rPr>
        <w:t>5</w:t>
      </w:r>
      <w:r w:rsidRPr="001579DC">
        <w:rPr>
          <w:rFonts w:ascii="Times New Roman" w:hAnsi="Times New Roman" w:cs="Times New Roman"/>
          <w:color w:val="0F243E" w:themeColor="text2" w:themeShade="80"/>
          <w:sz w:val="24"/>
          <w:szCs w:val="24"/>
        </w:rPr>
        <w:t xml:space="preserve"> представлены финансовые потребности в новое строительство и реконструкцию тепловых сетей и соор</w:t>
      </w:r>
      <w:r w:rsidR="00DD46AF">
        <w:rPr>
          <w:rFonts w:ascii="Times New Roman" w:hAnsi="Times New Roman" w:cs="Times New Roman"/>
          <w:color w:val="0F243E" w:themeColor="text2" w:themeShade="80"/>
          <w:sz w:val="24"/>
          <w:szCs w:val="24"/>
        </w:rPr>
        <w:t xml:space="preserve">ужений на них для </w:t>
      </w:r>
      <w:r w:rsidRPr="001579DC">
        <w:rPr>
          <w:rFonts w:ascii="Times New Roman" w:hAnsi="Times New Roman" w:cs="Times New Roman"/>
          <w:color w:val="0F243E" w:themeColor="text2" w:themeShade="80"/>
          <w:sz w:val="24"/>
          <w:szCs w:val="24"/>
        </w:rPr>
        <w:t xml:space="preserve">развития </w:t>
      </w:r>
      <w:r w:rsidR="007F569E">
        <w:rPr>
          <w:rFonts w:ascii="Times New Roman" w:hAnsi="Times New Roman" w:cs="Times New Roman"/>
          <w:color w:val="0F243E" w:themeColor="text2" w:themeShade="80"/>
          <w:sz w:val="24"/>
          <w:szCs w:val="24"/>
        </w:rPr>
        <w:t>Локомотивного</w:t>
      </w:r>
      <w:r w:rsidR="0090315C">
        <w:rPr>
          <w:rFonts w:ascii="Times New Roman" w:hAnsi="Times New Roman" w:cs="Times New Roman"/>
          <w:color w:val="0F243E" w:themeColor="text2" w:themeShade="80"/>
          <w:sz w:val="24"/>
          <w:szCs w:val="24"/>
        </w:rPr>
        <w:t xml:space="preserve"> городского </w:t>
      </w:r>
      <w:r w:rsidR="007F569E">
        <w:rPr>
          <w:rFonts w:ascii="Times New Roman" w:hAnsi="Times New Roman" w:cs="Times New Roman"/>
          <w:color w:val="0F243E" w:themeColor="text2" w:themeShade="80"/>
          <w:sz w:val="24"/>
          <w:szCs w:val="24"/>
        </w:rPr>
        <w:t>округа</w:t>
      </w:r>
      <w:r w:rsidRPr="001579DC">
        <w:rPr>
          <w:rFonts w:ascii="Times New Roman" w:hAnsi="Times New Roman" w:cs="Times New Roman"/>
          <w:color w:val="0F243E" w:themeColor="text2" w:themeShade="80"/>
          <w:sz w:val="24"/>
          <w:szCs w:val="24"/>
        </w:rPr>
        <w:t xml:space="preserve">. </w:t>
      </w:r>
      <w:bookmarkStart w:id="39" w:name="_GoBack"/>
      <w:bookmarkEnd w:id="39"/>
    </w:p>
    <w:p w14:paraId="1F04EF08" w14:textId="77777777" w:rsidR="00CE3960" w:rsidRPr="001579DC" w:rsidRDefault="00CE3960" w:rsidP="00CE3960">
      <w:pPr>
        <w:spacing w:after="0" w:line="360" w:lineRule="auto"/>
        <w:ind w:firstLine="567"/>
        <w:jc w:val="both"/>
        <w:rPr>
          <w:rFonts w:ascii="Times New Roman" w:hAnsi="Times New Roman" w:cs="Times New Roman"/>
          <w:color w:val="0F243E" w:themeColor="text2" w:themeShade="80"/>
          <w:sz w:val="10"/>
          <w:szCs w:val="10"/>
        </w:rPr>
      </w:pPr>
    </w:p>
    <w:p w14:paraId="1B52D987" w14:textId="31D45F7D" w:rsidR="003D63DC" w:rsidRPr="001579DC" w:rsidRDefault="00023A98" w:rsidP="00C57781">
      <w:pPr>
        <w:spacing w:after="0" w:line="240" w:lineRule="auto"/>
        <w:ind w:firstLine="567"/>
        <w:jc w:val="both"/>
        <w:rPr>
          <w:rFonts w:ascii="Times New Roman" w:hAnsi="Times New Roman" w:cs="Times New Roman"/>
          <w:i/>
          <w:sz w:val="24"/>
          <w:szCs w:val="24"/>
        </w:rPr>
      </w:pPr>
      <w:r w:rsidRPr="001579DC">
        <w:rPr>
          <w:rFonts w:ascii="Times New Roman" w:hAnsi="Times New Roman" w:cs="Times New Roman"/>
          <w:b/>
          <w:i/>
          <w:sz w:val="24"/>
          <w:szCs w:val="24"/>
        </w:rPr>
        <w:t xml:space="preserve">    </w:t>
      </w:r>
      <w:r w:rsidR="00846E1C">
        <w:rPr>
          <w:rFonts w:ascii="Times New Roman" w:hAnsi="Times New Roman" w:cs="Times New Roman"/>
          <w:b/>
          <w:i/>
          <w:sz w:val="24"/>
          <w:szCs w:val="24"/>
        </w:rPr>
        <w:t>Таблица 5</w:t>
      </w:r>
      <w:r w:rsidR="00CE3960" w:rsidRPr="001579DC">
        <w:rPr>
          <w:rFonts w:ascii="Times New Roman" w:hAnsi="Times New Roman" w:cs="Times New Roman"/>
          <w:b/>
          <w:i/>
          <w:sz w:val="24"/>
          <w:szCs w:val="24"/>
        </w:rPr>
        <w:t>.</w:t>
      </w:r>
      <w:r w:rsidR="00B9205A" w:rsidRPr="001579DC">
        <w:rPr>
          <w:rFonts w:ascii="Times New Roman" w:hAnsi="Times New Roman" w:cs="Times New Roman"/>
          <w:b/>
          <w:i/>
          <w:sz w:val="24"/>
          <w:szCs w:val="24"/>
        </w:rPr>
        <w:t xml:space="preserve"> </w:t>
      </w:r>
      <w:r w:rsidR="003D63DC" w:rsidRPr="001579DC">
        <w:rPr>
          <w:rFonts w:ascii="Times New Roman" w:hAnsi="Times New Roman" w:cs="Times New Roman"/>
          <w:i/>
          <w:sz w:val="24"/>
          <w:szCs w:val="24"/>
        </w:rPr>
        <w:t xml:space="preserve">Финансовые потребности в новое строительство и реконструкцию тепловых сетей и сооружений на них для </w:t>
      </w:r>
      <w:r w:rsidR="00DD46AF">
        <w:rPr>
          <w:rFonts w:ascii="Times New Roman" w:hAnsi="Times New Roman" w:cs="Times New Roman"/>
          <w:i/>
          <w:sz w:val="24"/>
          <w:szCs w:val="24"/>
        </w:rPr>
        <w:t xml:space="preserve">принятого </w:t>
      </w:r>
      <w:r w:rsidR="007F569E" w:rsidRPr="007F569E">
        <w:rPr>
          <w:rFonts w:ascii="Times New Roman" w:hAnsi="Times New Roman" w:cs="Times New Roman"/>
          <w:i/>
          <w:sz w:val="24"/>
          <w:szCs w:val="24"/>
        </w:rPr>
        <w:t>оптимального варианта</w:t>
      </w:r>
      <w:r w:rsidR="00DD46AF" w:rsidRPr="007F569E">
        <w:rPr>
          <w:rFonts w:ascii="Times New Roman" w:hAnsi="Times New Roman" w:cs="Times New Roman"/>
          <w:i/>
          <w:sz w:val="24"/>
          <w:szCs w:val="24"/>
        </w:rPr>
        <w:t xml:space="preserve"> </w:t>
      </w:r>
      <w:r w:rsidR="003D63DC" w:rsidRPr="001579DC">
        <w:rPr>
          <w:rFonts w:ascii="Times New Roman" w:hAnsi="Times New Roman" w:cs="Times New Roman"/>
          <w:i/>
          <w:sz w:val="24"/>
          <w:szCs w:val="24"/>
        </w:rPr>
        <w:t xml:space="preserve">развития </w:t>
      </w:r>
      <w:r w:rsidR="007F569E">
        <w:rPr>
          <w:rFonts w:ascii="Times New Roman" w:hAnsi="Times New Roman" w:cs="Times New Roman"/>
          <w:i/>
          <w:sz w:val="24"/>
          <w:szCs w:val="24"/>
        </w:rPr>
        <w:t>Локомотивно</w:t>
      </w:r>
      <w:r w:rsidR="0075483F">
        <w:rPr>
          <w:rFonts w:ascii="Times New Roman" w:hAnsi="Times New Roman" w:cs="Times New Roman"/>
          <w:i/>
          <w:sz w:val="24"/>
          <w:szCs w:val="24"/>
        </w:rPr>
        <w:t>го</w:t>
      </w:r>
      <w:r w:rsidR="0090315C">
        <w:rPr>
          <w:rFonts w:ascii="Times New Roman" w:hAnsi="Times New Roman" w:cs="Times New Roman"/>
          <w:i/>
          <w:sz w:val="24"/>
          <w:szCs w:val="24"/>
        </w:rPr>
        <w:t xml:space="preserve"> городского</w:t>
      </w:r>
      <w:r w:rsidR="00CE17D4">
        <w:rPr>
          <w:rFonts w:ascii="Times New Roman" w:hAnsi="Times New Roman" w:cs="Times New Roman"/>
          <w:i/>
          <w:sz w:val="24"/>
          <w:szCs w:val="24"/>
        </w:rPr>
        <w:t xml:space="preserve"> </w:t>
      </w:r>
      <w:r w:rsidR="007F569E">
        <w:rPr>
          <w:rFonts w:ascii="Times New Roman" w:hAnsi="Times New Roman" w:cs="Times New Roman"/>
          <w:i/>
          <w:sz w:val="24"/>
          <w:szCs w:val="24"/>
        </w:rPr>
        <w:t>округа</w:t>
      </w:r>
    </w:p>
    <w:p w14:paraId="546FDECB" w14:textId="77777777" w:rsidR="00CE3960" w:rsidRPr="001579DC" w:rsidRDefault="00CE3960" w:rsidP="00C57781">
      <w:pPr>
        <w:spacing w:after="0" w:line="240" w:lineRule="auto"/>
        <w:ind w:firstLine="567"/>
        <w:jc w:val="both"/>
        <w:rPr>
          <w:rFonts w:ascii="Times New Roman" w:hAnsi="Times New Roman" w:cs="Times New Roman"/>
          <w:b/>
          <w:i/>
          <w:sz w:val="10"/>
          <w:szCs w:val="10"/>
        </w:rPr>
      </w:pPr>
    </w:p>
    <w:tbl>
      <w:tblPr>
        <w:tblW w:w="4974" w:type="pct"/>
        <w:tblLook w:val="04A0" w:firstRow="1" w:lastRow="0" w:firstColumn="1" w:lastColumn="0" w:noHBand="0" w:noVBand="1"/>
      </w:tblPr>
      <w:tblGrid>
        <w:gridCol w:w="1305"/>
        <w:gridCol w:w="10285"/>
        <w:gridCol w:w="1136"/>
        <w:gridCol w:w="1983"/>
      </w:tblGrid>
      <w:tr w:rsidR="00CE17D4" w:rsidRPr="001579DC" w14:paraId="3736C514" w14:textId="77777777" w:rsidTr="00DD46AF">
        <w:trPr>
          <w:trHeight w:val="20"/>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C2E7E9" w14:textId="77777777" w:rsidR="00CE17D4" w:rsidRPr="00CE6FCE" w:rsidRDefault="00CE17D4" w:rsidP="00570FCB">
            <w:pPr>
              <w:spacing w:after="0" w:line="240" w:lineRule="auto"/>
              <w:jc w:val="center"/>
              <w:rPr>
                <w:rFonts w:ascii="Times New Roman" w:eastAsia="Times New Roman" w:hAnsi="Times New Roman" w:cs="Times New Roman"/>
                <w:b/>
                <w:bCs/>
                <w:color w:val="000000"/>
                <w:sz w:val="20"/>
                <w:szCs w:val="20"/>
                <w:lang w:eastAsia="ru-RU"/>
              </w:rPr>
            </w:pPr>
            <w:r w:rsidRPr="00CE6FCE">
              <w:rPr>
                <w:rFonts w:ascii="Times New Roman" w:eastAsia="Times New Roman" w:hAnsi="Times New Roman" w:cs="Times New Roman"/>
                <w:b/>
                <w:bCs/>
                <w:color w:val="000000"/>
                <w:sz w:val="20"/>
                <w:szCs w:val="20"/>
                <w:lang w:eastAsia="ru-RU"/>
              </w:rPr>
              <w:t>Группа проектов</w:t>
            </w:r>
          </w:p>
        </w:tc>
        <w:tc>
          <w:tcPr>
            <w:tcW w:w="3496" w:type="pct"/>
            <w:tcBorders>
              <w:top w:val="single" w:sz="4" w:space="0" w:color="auto"/>
              <w:left w:val="nil"/>
              <w:bottom w:val="single" w:sz="4" w:space="0" w:color="auto"/>
              <w:right w:val="single" w:sz="4" w:space="0" w:color="auto"/>
            </w:tcBorders>
            <w:shd w:val="clear" w:color="auto" w:fill="auto"/>
            <w:vAlign w:val="center"/>
            <w:hideMark/>
          </w:tcPr>
          <w:p w14:paraId="6A47D180" w14:textId="77777777" w:rsidR="00CE17D4" w:rsidRPr="00CE6FCE" w:rsidRDefault="00CE17D4" w:rsidP="00570FCB">
            <w:pPr>
              <w:spacing w:after="0" w:line="240" w:lineRule="auto"/>
              <w:jc w:val="center"/>
              <w:rPr>
                <w:rFonts w:ascii="Times New Roman" w:eastAsia="Times New Roman" w:hAnsi="Times New Roman" w:cs="Times New Roman"/>
                <w:b/>
                <w:bCs/>
                <w:color w:val="000000"/>
                <w:sz w:val="20"/>
                <w:szCs w:val="20"/>
                <w:lang w:eastAsia="ru-RU"/>
              </w:rPr>
            </w:pPr>
            <w:r w:rsidRPr="00CE6FCE">
              <w:rPr>
                <w:rFonts w:ascii="Times New Roman" w:eastAsia="Times New Roman" w:hAnsi="Times New Roman" w:cs="Times New Roman"/>
                <w:b/>
                <w:bCs/>
                <w:color w:val="000000"/>
                <w:sz w:val="20"/>
                <w:szCs w:val="20"/>
                <w:lang w:eastAsia="ru-RU"/>
              </w:rPr>
              <w:t>Наименование проектов</w:t>
            </w:r>
          </w:p>
        </w:tc>
        <w:tc>
          <w:tcPr>
            <w:tcW w:w="386" w:type="pct"/>
            <w:tcBorders>
              <w:top w:val="single" w:sz="4" w:space="0" w:color="auto"/>
              <w:left w:val="nil"/>
              <w:bottom w:val="single" w:sz="4" w:space="0" w:color="auto"/>
              <w:right w:val="single" w:sz="4" w:space="0" w:color="auto"/>
            </w:tcBorders>
            <w:shd w:val="clear" w:color="auto" w:fill="auto"/>
            <w:vAlign w:val="center"/>
            <w:hideMark/>
          </w:tcPr>
          <w:p w14:paraId="603CFF01" w14:textId="77777777" w:rsidR="00CE17D4" w:rsidRPr="00CE6FCE" w:rsidRDefault="00CE17D4" w:rsidP="00570FCB">
            <w:pPr>
              <w:spacing w:after="0" w:line="240" w:lineRule="auto"/>
              <w:jc w:val="center"/>
              <w:rPr>
                <w:rFonts w:ascii="Times New Roman" w:eastAsia="Times New Roman" w:hAnsi="Times New Roman" w:cs="Times New Roman"/>
                <w:b/>
                <w:bCs/>
                <w:color w:val="000000"/>
                <w:sz w:val="20"/>
                <w:szCs w:val="20"/>
                <w:lang w:eastAsia="ru-RU"/>
              </w:rPr>
            </w:pPr>
            <w:r w:rsidRPr="00CE6FCE">
              <w:rPr>
                <w:rFonts w:ascii="Times New Roman" w:eastAsia="Times New Roman" w:hAnsi="Times New Roman" w:cs="Times New Roman"/>
                <w:b/>
                <w:bCs/>
                <w:color w:val="000000"/>
                <w:sz w:val="20"/>
                <w:szCs w:val="20"/>
                <w:lang w:eastAsia="ru-RU"/>
              </w:rPr>
              <w:t>Ед. изм.</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1F0FAB99" w14:textId="77777777" w:rsidR="00CE17D4" w:rsidRPr="00CE6FCE" w:rsidRDefault="00DD46AF" w:rsidP="00570FCB">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Сумма затрат </w:t>
            </w:r>
          </w:p>
        </w:tc>
      </w:tr>
      <w:tr w:rsidR="00CE17D4" w:rsidRPr="001579DC" w14:paraId="7C0C499F" w14:textId="77777777" w:rsidTr="00DD46AF">
        <w:trPr>
          <w:trHeight w:val="2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B336875" w14:textId="77777777" w:rsidR="00CE17D4" w:rsidRPr="00DD46AF" w:rsidRDefault="00CE17D4" w:rsidP="00570FCB">
            <w:pPr>
              <w:spacing w:after="0" w:line="240" w:lineRule="auto"/>
              <w:jc w:val="center"/>
              <w:rPr>
                <w:rFonts w:ascii="Times New Roman" w:eastAsia="Times New Roman" w:hAnsi="Times New Roman" w:cs="Times New Roman"/>
                <w:color w:val="000000"/>
                <w:sz w:val="24"/>
                <w:szCs w:val="24"/>
                <w:lang w:eastAsia="ru-RU"/>
              </w:rPr>
            </w:pPr>
            <w:r w:rsidRPr="00DD46AF">
              <w:rPr>
                <w:rFonts w:ascii="Times New Roman" w:eastAsia="Times New Roman" w:hAnsi="Times New Roman" w:cs="Times New Roman"/>
                <w:color w:val="000000"/>
                <w:sz w:val="24"/>
                <w:szCs w:val="24"/>
                <w:lang w:eastAsia="ru-RU"/>
              </w:rPr>
              <w:t>1</w:t>
            </w:r>
          </w:p>
        </w:tc>
        <w:tc>
          <w:tcPr>
            <w:tcW w:w="3496" w:type="pct"/>
            <w:tcBorders>
              <w:top w:val="nil"/>
              <w:left w:val="nil"/>
              <w:bottom w:val="single" w:sz="4" w:space="0" w:color="auto"/>
              <w:right w:val="single" w:sz="4" w:space="0" w:color="auto"/>
            </w:tcBorders>
            <w:shd w:val="clear" w:color="auto" w:fill="auto"/>
            <w:vAlign w:val="center"/>
            <w:hideMark/>
          </w:tcPr>
          <w:p w14:paraId="0E3B2254" w14:textId="77777777" w:rsidR="00CE17D4" w:rsidRPr="00CE6FCE" w:rsidRDefault="00CE17D4" w:rsidP="00CE3960">
            <w:pPr>
              <w:spacing w:after="0" w:line="240" w:lineRule="auto"/>
              <w:jc w:val="both"/>
              <w:rPr>
                <w:rFonts w:ascii="Times New Roman" w:eastAsia="Times New Roman" w:hAnsi="Times New Roman" w:cs="Times New Roman"/>
                <w:color w:val="000000"/>
                <w:lang w:eastAsia="ru-RU"/>
              </w:rPr>
            </w:pPr>
            <w:r w:rsidRPr="00CE6FCE">
              <w:rPr>
                <w:rFonts w:ascii="Times New Roman" w:eastAsia="Times New Roman" w:hAnsi="Times New Roman" w:cs="Times New Roman"/>
                <w:color w:val="000000"/>
                <w:lang w:eastAsia="ru-RU"/>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tc>
        <w:tc>
          <w:tcPr>
            <w:tcW w:w="386" w:type="pct"/>
            <w:tcBorders>
              <w:top w:val="nil"/>
              <w:left w:val="nil"/>
              <w:bottom w:val="single" w:sz="4" w:space="0" w:color="auto"/>
              <w:right w:val="single" w:sz="4" w:space="0" w:color="auto"/>
            </w:tcBorders>
            <w:shd w:val="clear" w:color="auto" w:fill="auto"/>
            <w:vAlign w:val="center"/>
            <w:hideMark/>
          </w:tcPr>
          <w:p w14:paraId="0DA0B17B" w14:textId="77777777" w:rsidR="00CE17D4" w:rsidRPr="00CE6FCE" w:rsidRDefault="00CE17D4" w:rsidP="00570FCB">
            <w:pPr>
              <w:spacing w:after="0" w:line="240" w:lineRule="auto"/>
              <w:jc w:val="center"/>
              <w:rPr>
                <w:rFonts w:ascii="Times New Roman" w:eastAsia="Times New Roman" w:hAnsi="Times New Roman" w:cs="Times New Roman"/>
                <w:color w:val="000000"/>
                <w:lang w:eastAsia="ru-RU"/>
              </w:rPr>
            </w:pPr>
            <w:r w:rsidRPr="00CE6FCE">
              <w:rPr>
                <w:rFonts w:ascii="Times New Roman" w:eastAsia="Times New Roman" w:hAnsi="Times New Roman" w:cs="Times New Roman"/>
                <w:color w:val="000000"/>
                <w:lang w:eastAsia="ru-RU"/>
              </w:rPr>
              <w:t>млн. руб.</w:t>
            </w:r>
            <w:r w:rsidR="00DD46AF">
              <w:rPr>
                <w:rFonts w:ascii="Times New Roman" w:eastAsia="Times New Roman" w:hAnsi="Times New Roman" w:cs="Times New Roman"/>
                <w:color w:val="000000"/>
                <w:lang w:eastAsia="ru-RU"/>
              </w:rPr>
              <w:t xml:space="preserve"> </w:t>
            </w:r>
            <w:r w:rsidR="00DD46AF" w:rsidRPr="00DD46AF">
              <w:rPr>
                <w:rFonts w:ascii="Times New Roman" w:eastAsia="Times New Roman" w:hAnsi="Times New Roman" w:cs="Times New Roman"/>
                <w:color w:val="000000"/>
                <w:sz w:val="19"/>
                <w:szCs w:val="19"/>
                <w:lang w:eastAsia="ru-RU"/>
              </w:rPr>
              <w:t>(без (НДС)</w:t>
            </w:r>
          </w:p>
        </w:tc>
        <w:tc>
          <w:tcPr>
            <w:tcW w:w="674" w:type="pct"/>
            <w:tcBorders>
              <w:top w:val="nil"/>
              <w:left w:val="nil"/>
              <w:bottom w:val="single" w:sz="4" w:space="0" w:color="auto"/>
              <w:right w:val="single" w:sz="4" w:space="0" w:color="auto"/>
            </w:tcBorders>
            <w:shd w:val="clear" w:color="auto" w:fill="auto"/>
            <w:vAlign w:val="center"/>
            <w:hideMark/>
          </w:tcPr>
          <w:p w14:paraId="68C581AA" w14:textId="77777777" w:rsidR="00CE17D4" w:rsidRPr="00CE6FCE" w:rsidRDefault="0090315C" w:rsidP="00570F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17D4" w:rsidRPr="001579DC" w14:paraId="745C1AFA" w14:textId="77777777" w:rsidTr="0090315C">
        <w:trPr>
          <w:trHeight w:val="564"/>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E71440E" w14:textId="77777777" w:rsidR="00CE17D4" w:rsidRPr="00DD46AF" w:rsidRDefault="00CE17D4" w:rsidP="00570FCB">
            <w:pPr>
              <w:spacing w:after="0" w:line="240" w:lineRule="auto"/>
              <w:jc w:val="center"/>
              <w:rPr>
                <w:rFonts w:ascii="Times New Roman" w:eastAsia="Times New Roman" w:hAnsi="Times New Roman" w:cs="Times New Roman"/>
                <w:color w:val="000000"/>
                <w:sz w:val="24"/>
                <w:szCs w:val="24"/>
                <w:lang w:eastAsia="ru-RU"/>
              </w:rPr>
            </w:pPr>
            <w:r w:rsidRPr="00DD46AF">
              <w:rPr>
                <w:rFonts w:ascii="Times New Roman" w:eastAsia="Times New Roman" w:hAnsi="Times New Roman" w:cs="Times New Roman"/>
                <w:color w:val="000000"/>
                <w:sz w:val="24"/>
                <w:szCs w:val="24"/>
                <w:lang w:eastAsia="ru-RU"/>
              </w:rPr>
              <w:t>2</w:t>
            </w:r>
          </w:p>
        </w:tc>
        <w:tc>
          <w:tcPr>
            <w:tcW w:w="3496" w:type="pct"/>
            <w:tcBorders>
              <w:top w:val="nil"/>
              <w:left w:val="nil"/>
              <w:bottom w:val="single" w:sz="4" w:space="0" w:color="auto"/>
              <w:right w:val="single" w:sz="4" w:space="0" w:color="auto"/>
            </w:tcBorders>
            <w:shd w:val="clear" w:color="auto" w:fill="auto"/>
            <w:vAlign w:val="center"/>
            <w:hideMark/>
          </w:tcPr>
          <w:p w14:paraId="5A4CD17C" w14:textId="77777777" w:rsidR="00CE17D4" w:rsidRPr="00CE6FCE" w:rsidRDefault="00CE17D4" w:rsidP="00CE3960">
            <w:pPr>
              <w:spacing w:after="0" w:line="240" w:lineRule="auto"/>
              <w:jc w:val="both"/>
              <w:rPr>
                <w:rFonts w:ascii="Times New Roman" w:eastAsia="Times New Roman" w:hAnsi="Times New Roman" w:cs="Times New Roman"/>
                <w:color w:val="000000"/>
                <w:lang w:eastAsia="ru-RU"/>
              </w:rPr>
            </w:pPr>
            <w:r w:rsidRPr="00CE6FCE">
              <w:rPr>
                <w:rFonts w:ascii="Times New Roman" w:eastAsia="Times New Roman" w:hAnsi="Times New Roman" w:cs="Times New Roman"/>
                <w:color w:val="000000"/>
                <w:lang w:eastAsia="ru-RU"/>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tc>
        <w:tc>
          <w:tcPr>
            <w:tcW w:w="386" w:type="pct"/>
            <w:tcBorders>
              <w:top w:val="nil"/>
              <w:left w:val="nil"/>
              <w:bottom w:val="single" w:sz="4" w:space="0" w:color="auto"/>
              <w:right w:val="single" w:sz="4" w:space="0" w:color="auto"/>
            </w:tcBorders>
            <w:shd w:val="clear" w:color="auto" w:fill="auto"/>
            <w:vAlign w:val="center"/>
            <w:hideMark/>
          </w:tcPr>
          <w:p w14:paraId="500D5A63" w14:textId="77777777" w:rsidR="00CE17D4" w:rsidRDefault="00CE17D4" w:rsidP="00570FCB">
            <w:pPr>
              <w:spacing w:after="0" w:line="240" w:lineRule="auto"/>
              <w:jc w:val="center"/>
              <w:rPr>
                <w:rFonts w:ascii="Times New Roman" w:eastAsia="Times New Roman" w:hAnsi="Times New Roman" w:cs="Times New Roman"/>
                <w:color w:val="000000"/>
                <w:lang w:eastAsia="ru-RU"/>
              </w:rPr>
            </w:pPr>
            <w:r w:rsidRPr="00CE6FCE">
              <w:rPr>
                <w:rFonts w:ascii="Times New Roman" w:eastAsia="Times New Roman" w:hAnsi="Times New Roman" w:cs="Times New Roman"/>
                <w:color w:val="000000"/>
                <w:lang w:eastAsia="ru-RU"/>
              </w:rPr>
              <w:t>млн. руб.</w:t>
            </w:r>
          </w:p>
          <w:p w14:paraId="2B5167BA" w14:textId="77777777" w:rsidR="00DD46AF" w:rsidRPr="00CE6FCE" w:rsidRDefault="00DD46AF" w:rsidP="00570FCB">
            <w:pPr>
              <w:spacing w:after="0" w:line="240" w:lineRule="auto"/>
              <w:jc w:val="center"/>
              <w:rPr>
                <w:rFonts w:ascii="Times New Roman" w:eastAsia="Times New Roman" w:hAnsi="Times New Roman" w:cs="Times New Roman"/>
                <w:color w:val="000000"/>
                <w:lang w:eastAsia="ru-RU"/>
              </w:rPr>
            </w:pPr>
            <w:r w:rsidRPr="00DD46AF">
              <w:rPr>
                <w:rFonts w:ascii="Times New Roman" w:eastAsia="Times New Roman" w:hAnsi="Times New Roman" w:cs="Times New Roman"/>
                <w:color w:val="000000"/>
                <w:sz w:val="19"/>
                <w:szCs w:val="19"/>
                <w:lang w:eastAsia="ru-RU"/>
              </w:rPr>
              <w:t>(без (НДС)</w:t>
            </w:r>
          </w:p>
        </w:tc>
        <w:tc>
          <w:tcPr>
            <w:tcW w:w="674" w:type="pct"/>
            <w:tcBorders>
              <w:top w:val="nil"/>
              <w:left w:val="nil"/>
              <w:bottom w:val="single" w:sz="4" w:space="0" w:color="auto"/>
              <w:right w:val="single" w:sz="4" w:space="0" w:color="auto"/>
            </w:tcBorders>
            <w:shd w:val="clear" w:color="auto" w:fill="auto"/>
            <w:vAlign w:val="center"/>
            <w:hideMark/>
          </w:tcPr>
          <w:p w14:paraId="6D05034A" w14:textId="77777777" w:rsidR="00CE17D4" w:rsidRPr="00CE6FCE" w:rsidRDefault="0075483F" w:rsidP="00570F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17D4" w:rsidRPr="001579DC" w14:paraId="54A8D860" w14:textId="77777777" w:rsidTr="0090315C">
        <w:trPr>
          <w:trHeight w:val="558"/>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0C83D4A5" w14:textId="77777777" w:rsidR="00CE17D4" w:rsidRPr="00DD46AF" w:rsidRDefault="00CE17D4" w:rsidP="00570FCB">
            <w:pPr>
              <w:spacing w:after="0" w:line="240" w:lineRule="auto"/>
              <w:jc w:val="center"/>
              <w:rPr>
                <w:rFonts w:ascii="Times New Roman" w:eastAsia="Times New Roman" w:hAnsi="Times New Roman" w:cs="Times New Roman"/>
                <w:color w:val="000000"/>
                <w:sz w:val="24"/>
                <w:szCs w:val="24"/>
                <w:lang w:eastAsia="ru-RU"/>
              </w:rPr>
            </w:pPr>
            <w:r w:rsidRPr="00DD46AF">
              <w:rPr>
                <w:rFonts w:ascii="Times New Roman" w:eastAsia="Times New Roman" w:hAnsi="Times New Roman" w:cs="Times New Roman"/>
                <w:color w:val="000000"/>
                <w:sz w:val="24"/>
                <w:szCs w:val="24"/>
                <w:lang w:eastAsia="ru-RU"/>
              </w:rPr>
              <w:t>3</w:t>
            </w:r>
          </w:p>
        </w:tc>
        <w:tc>
          <w:tcPr>
            <w:tcW w:w="3496" w:type="pct"/>
            <w:tcBorders>
              <w:top w:val="nil"/>
              <w:left w:val="nil"/>
              <w:bottom w:val="single" w:sz="4" w:space="0" w:color="auto"/>
              <w:right w:val="single" w:sz="4" w:space="0" w:color="auto"/>
            </w:tcBorders>
            <w:shd w:val="clear" w:color="auto" w:fill="auto"/>
            <w:vAlign w:val="center"/>
            <w:hideMark/>
          </w:tcPr>
          <w:p w14:paraId="3881801B" w14:textId="77777777" w:rsidR="00CE17D4" w:rsidRPr="00CE6FCE" w:rsidRDefault="00CE17D4" w:rsidP="00CE3960">
            <w:pPr>
              <w:spacing w:after="0" w:line="240" w:lineRule="auto"/>
              <w:jc w:val="both"/>
              <w:rPr>
                <w:rFonts w:ascii="Times New Roman" w:eastAsia="Times New Roman" w:hAnsi="Times New Roman" w:cs="Times New Roman"/>
                <w:color w:val="000000"/>
                <w:lang w:eastAsia="ru-RU"/>
              </w:rPr>
            </w:pPr>
            <w:r w:rsidRPr="00CE6FCE">
              <w:rPr>
                <w:rFonts w:ascii="Times New Roman" w:eastAsia="Times New Roman" w:hAnsi="Times New Roman" w:cs="Times New Roman"/>
                <w:color w:val="000000"/>
                <w:lang w:eastAsia="ru-RU"/>
              </w:rPr>
              <w:t>Реконструкция тепловых сетей с увеличением диаметра трубопроводов для обеспечения перспективных приростов тепловой нагрузки</w:t>
            </w:r>
          </w:p>
        </w:tc>
        <w:tc>
          <w:tcPr>
            <w:tcW w:w="386" w:type="pct"/>
            <w:tcBorders>
              <w:top w:val="nil"/>
              <w:left w:val="nil"/>
              <w:bottom w:val="single" w:sz="4" w:space="0" w:color="auto"/>
              <w:right w:val="single" w:sz="4" w:space="0" w:color="auto"/>
            </w:tcBorders>
            <w:shd w:val="clear" w:color="auto" w:fill="auto"/>
            <w:vAlign w:val="center"/>
            <w:hideMark/>
          </w:tcPr>
          <w:p w14:paraId="5B1C4E32" w14:textId="77777777" w:rsidR="00CE17D4" w:rsidRDefault="00CE17D4" w:rsidP="00570FCB">
            <w:pPr>
              <w:spacing w:after="0" w:line="240" w:lineRule="auto"/>
              <w:jc w:val="center"/>
              <w:rPr>
                <w:rFonts w:ascii="Times New Roman" w:eastAsia="Times New Roman" w:hAnsi="Times New Roman" w:cs="Times New Roman"/>
                <w:color w:val="000000"/>
                <w:lang w:eastAsia="ru-RU"/>
              </w:rPr>
            </w:pPr>
            <w:r w:rsidRPr="00CE6FCE">
              <w:rPr>
                <w:rFonts w:ascii="Times New Roman" w:eastAsia="Times New Roman" w:hAnsi="Times New Roman" w:cs="Times New Roman"/>
                <w:color w:val="000000"/>
                <w:lang w:eastAsia="ru-RU"/>
              </w:rPr>
              <w:t>млн. руб.</w:t>
            </w:r>
          </w:p>
          <w:p w14:paraId="67F0AB74" w14:textId="77777777" w:rsidR="00DD46AF" w:rsidRPr="00CE6FCE" w:rsidRDefault="00DD46AF" w:rsidP="00570FCB">
            <w:pPr>
              <w:spacing w:after="0" w:line="240" w:lineRule="auto"/>
              <w:jc w:val="center"/>
              <w:rPr>
                <w:rFonts w:ascii="Times New Roman" w:eastAsia="Times New Roman" w:hAnsi="Times New Roman" w:cs="Times New Roman"/>
                <w:color w:val="000000"/>
                <w:lang w:eastAsia="ru-RU"/>
              </w:rPr>
            </w:pPr>
            <w:r w:rsidRPr="00DD46AF">
              <w:rPr>
                <w:rFonts w:ascii="Times New Roman" w:eastAsia="Times New Roman" w:hAnsi="Times New Roman" w:cs="Times New Roman"/>
                <w:color w:val="000000"/>
                <w:sz w:val="19"/>
                <w:szCs w:val="19"/>
                <w:lang w:eastAsia="ru-RU"/>
              </w:rPr>
              <w:t>(без (НДС)</w:t>
            </w:r>
          </w:p>
        </w:tc>
        <w:tc>
          <w:tcPr>
            <w:tcW w:w="674" w:type="pct"/>
            <w:tcBorders>
              <w:top w:val="nil"/>
              <w:left w:val="nil"/>
              <w:bottom w:val="single" w:sz="4" w:space="0" w:color="auto"/>
              <w:right w:val="single" w:sz="4" w:space="0" w:color="auto"/>
            </w:tcBorders>
            <w:shd w:val="clear" w:color="auto" w:fill="auto"/>
            <w:vAlign w:val="center"/>
            <w:hideMark/>
          </w:tcPr>
          <w:p w14:paraId="16EE726F" w14:textId="77777777" w:rsidR="00CE17D4" w:rsidRPr="00CE6FCE" w:rsidRDefault="0090315C" w:rsidP="00570F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17D4" w:rsidRPr="001579DC" w14:paraId="4387D621" w14:textId="77777777" w:rsidTr="00DD46AF">
        <w:trPr>
          <w:trHeight w:val="2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C81C2B9" w14:textId="77777777" w:rsidR="00CE17D4" w:rsidRPr="00DD46AF" w:rsidRDefault="00CE17D4" w:rsidP="00570FCB">
            <w:pPr>
              <w:spacing w:after="0" w:line="240" w:lineRule="auto"/>
              <w:jc w:val="center"/>
              <w:rPr>
                <w:rFonts w:ascii="Times New Roman" w:eastAsia="Times New Roman" w:hAnsi="Times New Roman" w:cs="Times New Roman"/>
                <w:color w:val="000000"/>
                <w:sz w:val="24"/>
                <w:szCs w:val="24"/>
                <w:lang w:eastAsia="ru-RU"/>
              </w:rPr>
            </w:pPr>
            <w:r w:rsidRPr="00DD46AF">
              <w:rPr>
                <w:rFonts w:ascii="Times New Roman" w:eastAsia="Times New Roman" w:hAnsi="Times New Roman" w:cs="Times New Roman"/>
                <w:color w:val="000000"/>
                <w:sz w:val="24"/>
                <w:szCs w:val="24"/>
                <w:lang w:eastAsia="ru-RU"/>
              </w:rPr>
              <w:t>4</w:t>
            </w:r>
          </w:p>
        </w:tc>
        <w:tc>
          <w:tcPr>
            <w:tcW w:w="3496" w:type="pct"/>
            <w:tcBorders>
              <w:top w:val="nil"/>
              <w:left w:val="nil"/>
              <w:bottom w:val="single" w:sz="4" w:space="0" w:color="auto"/>
              <w:right w:val="single" w:sz="4" w:space="0" w:color="auto"/>
            </w:tcBorders>
            <w:shd w:val="clear" w:color="auto" w:fill="auto"/>
            <w:vAlign w:val="center"/>
            <w:hideMark/>
          </w:tcPr>
          <w:p w14:paraId="491829F8" w14:textId="77777777" w:rsidR="00CE17D4" w:rsidRPr="00CE6FCE" w:rsidRDefault="00CE17D4" w:rsidP="00CE3960">
            <w:pPr>
              <w:spacing w:after="0" w:line="240" w:lineRule="auto"/>
              <w:jc w:val="both"/>
              <w:rPr>
                <w:rFonts w:ascii="Times New Roman" w:eastAsia="Times New Roman" w:hAnsi="Times New Roman" w:cs="Times New Roman"/>
                <w:color w:val="000000"/>
                <w:lang w:eastAsia="ru-RU"/>
              </w:rPr>
            </w:pPr>
            <w:r w:rsidRPr="00CE6FCE">
              <w:rPr>
                <w:rFonts w:ascii="Times New Roman" w:eastAsia="Times New Roman" w:hAnsi="Times New Roman" w:cs="Times New Roman"/>
                <w:color w:val="000000"/>
                <w:lang w:eastAsia="ru-RU"/>
              </w:rPr>
              <w:t>Строительство тепловых сетей, обеспечивающих условия, при наличии которых суще</w:t>
            </w:r>
            <w:r w:rsidR="00ED6A44">
              <w:rPr>
                <w:rFonts w:ascii="Times New Roman" w:eastAsia="Times New Roman" w:hAnsi="Times New Roman" w:cs="Times New Roman"/>
                <w:color w:val="000000"/>
                <w:lang w:eastAsia="ru-RU"/>
              </w:rPr>
              <w:t xml:space="preserve">ствует возможность поставок тепловой </w:t>
            </w:r>
            <w:r w:rsidRPr="00CE6FCE">
              <w:rPr>
                <w:rFonts w:ascii="Times New Roman" w:eastAsia="Times New Roman" w:hAnsi="Times New Roman" w:cs="Times New Roman"/>
                <w:color w:val="000000"/>
                <w:lang w:eastAsia="ru-RU"/>
              </w:rPr>
              <w:t>энер</w:t>
            </w:r>
            <w:r w:rsidR="00ED6A44">
              <w:rPr>
                <w:rFonts w:ascii="Times New Roman" w:eastAsia="Times New Roman" w:hAnsi="Times New Roman" w:cs="Times New Roman"/>
                <w:color w:val="000000"/>
                <w:lang w:eastAsia="ru-RU"/>
              </w:rPr>
              <w:t>гии</w:t>
            </w:r>
            <w:r w:rsidRPr="00CE6FCE">
              <w:rPr>
                <w:rFonts w:ascii="Times New Roman" w:eastAsia="Times New Roman" w:hAnsi="Times New Roman" w:cs="Times New Roman"/>
                <w:color w:val="000000"/>
                <w:lang w:eastAsia="ru-RU"/>
              </w:rPr>
              <w:t xml:space="preserve"> потребителям от различных источников тепловой энергии при сохранении надёжности теплоснабжения</w:t>
            </w:r>
          </w:p>
        </w:tc>
        <w:tc>
          <w:tcPr>
            <w:tcW w:w="386" w:type="pct"/>
            <w:tcBorders>
              <w:top w:val="nil"/>
              <w:left w:val="nil"/>
              <w:bottom w:val="single" w:sz="4" w:space="0" w:color="auto"/>
              <w:right w:val="single" w:sz="4" w:space="0" w:color="auto"/>
            </w:tcBorders>
            <w:shd w:val="clear" w:color="auto" w:fill="auto"/>
            <w:vAlign w:val="center"/>
            <w:hideMark/>
          </w:tcPr>
          <w:p w14:paraId="3F0EE530" w14:textId="77777777" w:rsidR="00CE17D4" w:rsidRDefault="00CE17D4" w:rsidP="00570FCB">
            <w:pPr>
              <w:spacing w:after="0" w:line="240" w:lineRule="auto"/>
              <w:jc w:val="center"/>
              <w:rPr>
                <w:rFonts w:ascii="Times New Roman" w:eastAsia="Times New Roman" w:hAnsi="Times New Roman" w:cs="Times New Roman"/>
                <w:color w:val="000000"/>
                <w:lang w:eastAsia="ru-RU"/>
              </w:rPr>
            </w:pPr>
            <w:r w:rsidRPr="00CE6FCE">
              <w:rPr>
                <w:rFonts w:ascii="Times New Roman" w:eastAsia="Times New Roman" w:hAnsi="Times New Roman" w:cs="Times New Roman"/>
                <w:color w:val="000000"/>
                <w:lang w:eastAsia="ru-RU"/>
              </w:rPr>
              <w:t>млн. руб.</w:t>
            </w:r>
          </w:p>
          <w:p w14:paraId="397B30F7" w14:textId="77777777" w:rsidR="00DD46AF" w:rsidRPr="00CE6FCE" w:rsidRDefault="00DD46AF" w:rsidP="00570FCB">
            <w:pPr>
              <w:spacing w:after="0" w:line="240" w:lineRule="auto"/>
              <w:jc w:val="center"/>
              <w:rPr>
                <w:rFonts w:ascii="Times New Roman" w:eastAsia="Times New Roman" w:hAnsi="Times New Roman" w:cs="Times New Roman"/>
                <w:color w:val="000000"/>
                <w:lang w:eastAsia="ru-RU"/>
              </w:rPr>
            </w:pPr>
            <w:r w:rsidRPr="00DD46AF">
              <w:rPr>
                <w:rFonts w:ascii="Times New Roman" w:eastAsia="Times New Roman" w:hAnsi="Times New Roman" w:cs="Times New Roman"/>
                <w:color w:val="000000"/>
                <w:sz w:val="19"/>
                <w:szCs w:val="19"/>
                <w:lang w:eastAsia="ru-RU"/>
              </w:rPr>
              <w:t>(без (НДС)</w:t>
            </w:r>
          </w:p>
        </w:tc>
        <w:tc>
          <w:tcPr>
            <w:tcW w:w="674" w:type="pct"/>
            <w:tcBorders>
              <w:top w:val="nil"/>
              <w:left w:val="nil"/>
              <w:bottom w:val="single" w:sz="4" w:space="0" w:color="auto"/>
              <w:right w:val="single" w:sz="4" w:space="0" w:color="auto"/>
            </w:tcBorders>
            <w:shd w:val="clear" w:color="auto" w:fill="auto"/>
            <w:vAlign w:val="center"/>
            <w:hideMark/>
          </w:tcPr>
          <w:p w14:paraId="461234FE" w14:textId="6D58FDD0" w:rsidR="00CE17D4" w:rsidRPr="0014320C" w:rsidRDefault="007F569E" w:rsidP="00570FCB">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r>
      <w:tr w:rsidR="00CE17D4" w:rsidRPr="001579DC" w14:paraId="3E4B099B" w14:textId="77777777" w:rsidTr="00DD46AF">
        <w:trPr>
          <w:trHeight w:val="901"/>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D2E925E" w14:textId="77777777" w:rsidR="00CE17D4" w:rsidRPr="00DD46AF" w:rsidRDefault="00CE17D4" w:rsidP="00570FCB">
            <w:pPr>
              <w:spacing w:after="0" w:line="240" w:lineRule="auto"/>
              <w:jc w:val="center"/>
              <w:rPr>
                <w:rFonts w:ascii="Times New Roman" w:eastAsia="Times New Roman" w:hAnsi="Times New Roman" w:cs="Times New Roman"/>
                <w:color w:val="000000"/>
                <w:sz w:val="24"/>
                <w:szCs w:val="24"/>
                <w:lang w:eastAsia="ru-RU"/>
              </w:rPr>
            </w:pPr>
            <w:r w:rsidRPr="00DD46AF">
              <w:rPr>
                <w:rFonts w:ascii="Times New Roman" w:eastAsia="Times New Roman" w:hAnsi="Times New Roman" w:cs="Times New Roman"/>
                <w:color w:val="000000"/>
                <w:sz w:val="24"/>
                <w:szCs w:val="24"/>
                <w:lang w:eastAsia="ru-RU"/>
              </w:rPr>
              <w:t>5</w:t>
            </w:r>
          </w:p>
        </w:tc>
        <w:tc>
          <w:tcPr>
            <w:tcW w:w="3496" w:type="pct"/>
            <w:tcBorders>
              <w:top w:val="nil"/>
              <w:left w:val="nil"/>
              <w:bottom w:val="single" w:sz="4" w:space="0" w:color="auto"/>
              <w:right w:val="single" w:sz="4" w:space="0" w:color="auto"/>
            </w:tcBorders>
            <w:shd w:val="clear" w:color="auto" w:fill="auto"/>
            <w:vAlign w:val="center"/>
            <w:hideMark/>
          </w:tcPr>
          <w:p w14:paraId="0EB20CF3" w14:textId="77777777" w:rsidR="00CE17D4" w:rsidRPr="00CE6FCE" w:rsidRDefault="00CE17D4" w:rsidP="00CE6FCE">
            <w:pPr>
              <w:spacing w:after="0" w:line="240" w:lineRule="auto"/>
              <w:jc w:val="both"/>
              <w:rPr>
                <w:rFonts w:ascii="Times New Roman" w:eastAsia="Times New Roman" w:hAnsi="Times New Roman" w:cs="Times New Roman"/>
                <w:color w:val="000000"/>
                <w:lang w:eastAsia="ru-RU"/>
              </w:rPr>
            </w:pPr>
            <w:r w:rsidRPr="00CE6FCE">
              <w:rPr>
                <w:rFonts w:ascii="Times New Roman" w:eastAsia="Times New Roman" w:hAnsi="Times New Roman" w:cs="Times New Roman"/>
                <w:color w:val="000000"/>
                <w:lang w:eastAsia="ru-RU"/>
              </w:rPr>
              <w:t>Строительство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w:t>
            </w:r>
            <w:r w:rsidR="00CE6FCE">
              <w:rPr>
                <w:rFonts w:ascii="Times New Roman" w:eastAsia="Times New Roman" w:hAnsi="Times New Roman" w:cs="Times New Roman"/>
                <w:color w:val="000000"/>
                <w:lang w:eastAsia="ru-RU"/>
              </w:rPr>
              <w:t>ции котельных</w:t>
            </w:r>
          </w:p>
        </w:tc>
        <w:tc>
          <w:tcPr>
            <w:tcW w:w="386" w:type="pct"/>
            <w:tcBorders>
              <w:top w:val="nil"/>
              <w:left w:val="nil"/>
              <w:bottom w:val="single" w:sz="4" w:space="0" w:color="auto"/>
              <w:right w:val="single" w:sz="4" w:space="0" w:color="auto"/>
            </w:tcBorders>
            <w:shd w:val="clear" w:color="auto" w:fill="auto"/>
            <w:vAlign w:val="center"/>
            <w:hideMark/>
          </w:tcPr>
          <w:p w14:paraId="5FA76FDC" w14:textId="77777777" w:rsidR="00CE17D4" w:rsidRDefault="00CE17D4" w:rsidP="00570FCB">
            <w:pPr>
              <w:spacing w:after="0" w:line="240" w:lineRule="auto"/>
              <w:jc w:val="center"/>
              <w:rPr>
                <w:rFonts w:ascii="Times New Roman" w:eastAsia="Times New Roman" w:hAnsi="Times New Roman" w:cs="Times New Roman"/>
                <w:color w:val="000000"/>
                <w:lang w:eastAsia="ru-RU"/>
              </w:rPr>
            </w:pPr>
            <w:r w:rsidRPr="00CE6FCE">
              <w:rPr>
                <w:rFonts w:ascii="Times New Roman" w:eastAsia="Times New Roman" w:hAnsi="Times New Roman" w:cs="Times New Roman"/>
                <w:color w:val="000000"/>
                <w:lang w:eastAsia="ru-RU"/>
              </w:rPr>
              <w:t>млн. руб.</w:t>
            </w:r>
          </w:p>
          <w:p w14:paraId="357B43DB" w14:textId="77777777" w:rsidR="00DD46AF" w:rsidRPr="00CE6FCE" w:rsidRDefault="00DD46AF" w:rsidP="00570FCB">
            <w:pPr>
              <w:spacing w:after="0" w:line="240" w:lineRule="auto"/>
              <w:jc w:val="center"/>
              <w:rPr>
                <w:rFonts w:ascii="Times New Roman" w:eastAsia="Times New Roman" w:hAnsi="Times New Roman" w:cs="Times New Roman"/>
                <w:color w:val="000000"/>
                <w:lang w:eastAsia="ru-RU"/>
              </w:rPr>
            </w:pPr>
            <w:r w:rsidRPr="00DD46AF">
              <w:rPr>
                <w:rFonts w:ascii="Times New Roman" w:eastAsia="Times New Roman" w:hAnsi="Times New Roman" w:cs="Times New Roman"/>
                <w:color w:val="000000"/>
                <w:sz w:val="19"/>
                <w:szCs w:val="19"/>
                <w:lang w:eastAsia="ru-RU"/>
              </w:rPr>
              <w:t>(без (НДС)</w:t>
            </w:r>
          </w:p>
        </w:tc>
        <w:tc>
          <w:tcPr>
            <w:tcW w:w="674" w:type="pct"/>
            <w:tcBorders>
              <w:top w:val="nil"/>
              <w:left w:val="nil"/>
              <w:bottom w:val="single" w:sz="4" w:space="0" w:color="auto"/>
              <w:right w:val="single" w:sz="4" w:space="0" w:color="auto"/>
            </w:tcBorders>
            <w:shd w:val="clear" w:color="auto" w:fill="auto"/>
            <w:vAlign w:val="center"/>
            <w:hideMark/>
          </w:tcPr>
          <w:p w14:paraId="54E708D7" w14:textId="3763C54A" w:rsidR="00CE17D4" w:rsidRPr="0014320C" w:rsidRDefault="007F569E" w:rsidP="00C23D3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5,186</w:t>
            </w:r>
          </w:p>
        </w:tc>
      </w:tr>
      <w:tr w:rsidR="00CE17D4" w:rsidRPr="001579DC" w14:paraId="084BB17E" w14:textId="77777777" w:rsidTr="0090315C">
        <w:trPr>
          <w:trHeight w:val="576"/>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FBC4F8E" w14:textId="77777777" w:rsidR="00CE17D4" w:rsidRPr="00DD46AF" w:rsidRDefault="00CE17D4" w:rsidP="00570FCB">
            <w:pPr>
              <w:spacing w:after="0" w:line="240" w:lineRule="auto"/>
              <w:jc w:val="center"/>
              <w:rPr>
                <w:rFonts w:ascii="Times New Roman" w:eastAsia="Times New Roman" w:hAnsi="Times New Roman" w:cs="Times New Roman"/>
                <w:color w:val="000000"/>
                <w:sz w:val="24"/>
                <w:szCs w:val="24"/>
                <w:lang w:eastAsia="ru-RU"/>
              </w:rPr>
            </w:pPr>
            <w:r w:rsidRPr="00DD46AF">
              <w:rPr>
                <w:rFonts w:ascii="Times New Roman" w:eastAsia="Times New Roman" w:hAnsi="Times New Roman" w:cs="Times New Roman"/>
                <w:color w:val="000000"/>
                <w:sz w:val="24"/>
                <w:szCs w:val="24"/>
                <w:lang w:eastAsia="ru-RU"/>
              </w:rPr>
              <w:t>6</w:t>
            </w:r>
          </w:p>
        </w:tc>
        <w:tc>
          <w:tcPr>
            <w:tcW w:w="3496" w:type="pct"/>
            <w:tcBorders>
              <w:top w:val="nil"/>
              <w:left w:val="nil"/>
              <w:bottom w:val="single" w:sz="4" w:space="0" w:color="auto"/>
              <w:right w:val="single" w:sz="4" w:space="0" w:color="auto"/>
            </w:tcBorders>
            <w:shd w:val="clear" w:color="auto" w:fill="auto"/>
            <w:vAlign w:val="center"/>
            <w:hideMark/>
          </w:tcPr>
          <w:p w14:paraId="5644E907" w14:textId="77777777" w:rsidR="00CE17D4" w:rsidRPr="00CE6FCE" w:rsidRDefault="00CE17D4" w:rsidP="00CE3960">
            <w:pPr>
              <w:spacing w:after="0" w:line="240" w:lineRule="auto"/>
              <w:jc w:val="both"/>
              <w:rPr>
                <w:rFonts w:ascii="Times New Roman" w:eastAsia="Times New Roman" w:hAnsi="Times New Roman" w:cs="Times New Roman"/>
                <w:color w:val="000000"/>
                <w:lang w:eastAsia="ru-RU"/>
              </w:rPr>
            </w:pPr>
            <w:r w:rsidRPr="00CE6FCE">
              <w:rPr>
                <w:rFonts w:ascii="Times New Roman" w:eastAsia="Times New Roman" w:hAnsi="Times New Roman" w:cs="Times New Roman"/>
                <w:color w:val="000000"/>
                <w:lang w:eastAsia="ru-RU"/>
              </w:rPr>
              <w:t>Реконструкция тепловых сетей, подлежащих замене в связи с исчерпанием эксплуатационного ресурса</w:t>
            </w:r>
          </w:p>
        </w:tc>
        <w:tc>
          <w:tcPr>
            <w:tcW w:w="386" w:type="pct"/>
            <w:tcBorders>
              <w:top w:val="nil"/>
              <w:left w:val="nil"/>
              <w:bottom w:val="single" w:sz="4" w:space="0" w:color="auto"/>
              <w:right w:val="single" w:sz="4" w:space="0" w:color="auto"/>
            </w:tcBorders>
            <w:shd w:val="clear" w:color="auto" w:fill="auto"/>
            <w:vAlign w:val="center"/>
            <w:hideMark/>
          </w:tcPr>
          <w:p w14:paraId="2CACA7B5" w14:textId="77777777" w:rsidR="00CE17D4" w:rsidRPr="00CE6FCE" w:rsidRDefault="00CE17D4" w:rsidP="00570FCB">
            <w:pPr>
              <w:spacing w:after="0" w:line="240" w:lineRule="auto"/>
              <w:jc w:val="center"/>
              <w:rPr>
                <w:rFonts w:ascii="Times New Roman" w:eastAsia="Times New Roman" w:hAnsi="Times New Roman" w:cs="Times New Roman"/>
                <w:color w:val="000000"/>
                <w:lang w:eastAsia="ru-RU"/>
              </w:rPr>
            </w:pPr>
            <w:r w:rsidRPr="00CE6FCE">
              <w:rPr>
                <w:rFonts w:ascii="Times New Roman" w:eastAsia="Times New Roman" w:hAnsi="Times New Roman" w:cs="Times New Roman"/>
                <w:color w:val="000000"/>
                <w:lang w:eastAsia="ru-RU"/>
              </w:rPr>
              <w:t xml:space="preserve">млн. </w:t>
            </w:r>
            <w:proofErr w:type="spellStart"/>
            <w:r w:rsidRPr="00CE6FCE">
              <w:rPr>
                <w:rFonts w:ascii="Times New Roman" w:eastAsia="Times New Roman" w:hAnsi="Times New Roman" w:cs="Times New Roman"/>
                <w:color w:val="000000"/>
                <w:lang w:eastAsia="ru-RU"/>
              </w:rPr>
              <w:t>руб</w:t>
            </w:r>
            <w:proofErr w:type="spellEnd"/>
            <w:r w:rsidR="00DD46AF">
              <w:rPr>
                <w:rFonts w:ascii="Times New Roman" w:eastAsia="Times New Roman" w:hAnsi="Times New Roman" w:cs="Times New Roman"/>
                <w:color w:val="000000"/>
                <w:lang w:eastAsia="ru-RU"/>
              </w:rPr>
              <w:t xml:space="preserve"> </w:t>
            </w:r>
            <w:r w:rsidR="00DD46AF" w:rsidRPr="00DD46AF">
              <w:rPr>
                <w:rFonts w:ascii="Times New Roman" w:eastAsia="Times New Roman" w:hAnsi="Times New Roman" w:cs="Times New Roman"/>
                <w:color w:val="000000"/>
                <w:sz w:val="19"/>
                <w:szCs w:val="19"/>
                <w:lang w:eastAsia="ru-RU"/>
              </w:rPr>
              <w:t>(без (НДС)</w:t>
            </w:r>
          </w:p>
        </w:tc>
        <w:tc>
          <w:tcPr>
            <w:tcW w:w="674" w:type="pct"/>
            <w:tcBorders>
              <w:top w:val="nil"/>
              <w:left w:val="nil"/>
              <w:bottom w:val="single" w:sz="4" w:space="0" w:color="auto"/>
              <w:right w:val="single" w:sz="4" w:space="0" w:color="auto"/>
            </w:tcBorders>
            <w:shd w:val="clear" w:color="auto" w:fill="auto"/>
            <w:vAlign w:val="center"/>
            <w:hideMark/>
          </w:tcPr>
          <w:p w14:paraId="76AA8F63" w14:textId="77777777" w:rsidR="00CE17D4" w:rsidRPr="00CE6FCE" w:rsidRDefault="0075483F" w:rsidP="00570F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17D4" w:rsidRPr="001579DC" w14:paraId="01E106C0" w14:textId="77777777" w:rsidTr="0090315C">
        <w:trPr>
          <w:trHeight w:val="625"/>
        </w:trPr>
        <w:tc>
          <w:tcPr>
            <w:tcW w:w="444" w:type="pct"/>
            <w:tcBorders>
              <w:top w:val="nil"/>
              <w:left w:val="single" w:sz="4" w:space="0" w:color="auto"/>
              <w:bottom w:val="single" w:sz="4" w:space="0" w:color="auto"/>
              <w:right w:val="single" w:sz="4" w:space="0" w:color="auto"/>
            </w:tcBorders>
            <w:shd w:val="clear" w:color="auto" w:fill="auto"/>
            <w:vAlign w:val="center"/>
          </w:tcPr>
          <w:p w14:paraId="5AE4F13C" w14:textId="77777777" w:rsidR="00CE17D4" w:rsidRPr="00DD46AF" w:rsidRDefault="00CE17D4" w:rsidP="00570FCB">
            <w:pPr>
              <w:spacing w:after="0" w:line="240" w:lineRule="auto"/>
              <w:jc w:val="center"/>
              <w:rPr>
                <w:rFonts w:ascii="Times New Roman" w:eastAsia="Times New Roman" w:hAnsi="Times New Roman" w:cs="Times New Roman"/>
                <w:color w:val="000000"/>
                <w:sz w:val="24"/>
                <w:szCs w:val="24"/>
                <w:lang w:eastAsia="ru-RU"/>
              </w:rPr>
            </w:pPr>
            <w:r w:rsidRPr="00DD46AF">
              <w:rPr>
                <w:rFonts w:ascii="Times New Roman" w:eastAsia="Times New Roman" w:hAnsi="Times New Roman" w:cs="Times New Roman"/>
                <w:color w:val="000000"/>
                <w:sz w:val="24"/>
                <w:szCs w:val="24"/>
                <w:lang w:eastAsia="ru-RU"/>
              </w:rPr>
              <w:t>7</w:t>
            </w:r>
          </w:p>
        </w:tc>
        <w:tc>
          <w:tcPr>
            <w:tcW w:w="3496" w:type="pct"/>
            <w:tcBorders>
              <w:top w:val="nil"/>
              <w:left w:val="nil"/>
              <w:bottom w:val="single" w:sz="4" w:space="0" w:color="auto"/>
              <w:right w:val="single" w:sz="4" w:space="0" w:color="auto"/>
            </w:tcBorders>
            <w:shd w:val="clear" w:color="auto" w:fill="auto"/>
            <w:vAlign w:val="center"/>
          </w:tcPr>
          <w:p w14:paraId="1C07690F" w14:textId="77777777" w:rsidR="00CE17D4" w:rsidRPr="00CE6FCE" w:rsidRDefault="00CE17D4" w:rsidP="00ED6A44">
            <w:pPr>
              <w:spacing w:after="0" w:line="240" w:lineRule="auto"/>
              <w:jc w:val="both"/>
              <w:rPr>
                <w:rFonts w:ascii="Times New Roman" w:eastAsia="Times New Roman" w:hAnsi="Times New Roman" w:cs="Times New Roman"/>
                <w:color w:val="000000"/>
                <w:lang w:eastAsia="ru-RU"/>
              </w:rPr>
            </w:pPr>
            <w:r w:rsidRPr="00CE6FCE">
              <w:rPr>
                <w:rFonts w:ascii="Times New Roman" w:eastAsia="Times New Roman" w:hAnsi="Times New Roman" w:cs="Times New Roman"/>
              </w:rPr>
              <w:t xml:space="preserve">Строительство и реконструкция насосных станций и тепловых пунктов </w:t>
            </w:r>
          </w:p>
        </w:tc>
        <w:tc>
          <w:tcPr>
            <w:tcW w:w="386" w:type="pct"/>
            <w:tcBorders>
              <w:top w:val="nil"/>
              <w:left w:val="nil"/>
              <w:bottom w:val="single" w:sz="4" w:space="0" w:color="auto"/>
              <w:right w:val="single" w:sz="4" w:space="0" w:color="auto"/>
            </w:tcBorders>
            <w:shd w:val="clear" w:color="auto" w:fill="auto"/>
            <w:vAlign w:val="center"/>
          </w:tcPr>
          <w:p w14:paraId="63562B41" w14:textId="77777777" w:rsidR="00CE17D4" w:rsidRPr="00CE6FCE" w:rsidRDefault="00DD46AF" w:rsidP="00570FCB">
            <w:pPr>
              <w:spacing w:after="0" w:line="240" w:lineRule="auto"/>
              <w:jc w:val="center"/>
              <w:rPr>
                <w:rFonts w:ascii="Times New Roman" w:eastAsia="Times New Roman" w:hAnsi="Times New Roman" w:cs="Times New Roman"/>
                <w:color w:val="000000"/>
                <w:lang w:eastAsia="ru-RU"/>
              </w:rPr>
            </w:pPr>
            <w:r w:rsidRPr="00CE6FCE">
              <w:rPr>
                <w:rFonts w:ascii="Times New Roman" w:eastAsia="Times New Roman" w:hAnsi="Times New Roman" w:cs="Times New Roman"/>
                <w:color w:val="000000"/>
                <w:lang w:eastAsia="ru-RU"/>
              </w:rPr>
              <w:t xml:space="preserve">млн. </w:t>
            </w:r>
            <w:proofErr w:type="spellStart"/>
            <w:r w:rsidRPr="00CE6FCE">
              <w:rPr>
                <w:rFonts w:ascii="Times New Roman" w:eastAsia="Times New Roman" w:hAnsi="Times New Roman" w:cs="Times New Roman"/>
                <w:color w:val="000000"/>
                <w:lang w:eastAsia="ru-RU"/>
              </w:rPr>
              <w:t>руб</w:t>
            </w:r>
            <w:proofErr w:type="spellEnd"/>
            <w:r>
              <w:rPr>
                <w:rFonts w:ascii="Times New Roman" w:eastAsia="Times New Roman" w:hAnsi="Times New Roman" w:cs="Times New Roman"/>
                <w:color w:val="000000"/>
                <w:lang w:eastAsia="ru-RU"/>
              </w:rPr>
              <w:t xml:space="preserve"> </w:t>
            </w:r>
            <w:r w:rsidRPr="00DD46AF">
              <w:rPr>
                <w:rFonts w:ascii="Times New Roman" w:eastAsia="Times New Roman" w:hAnsi="Times New Roman" w:cs="Times New Roman"/>
                <w:color w:val="000000"/>
                <w:sz w:val="19"/>
                <w:szCs w:val="19"/>
                <w:lang w:eastAsia="ru-RU"/>
              </w:rPr>
              <w:t>(без (НДС)</w:t>
            </w:r>
          </w:p>
        </w:tc>
        <w:tc>
          <w:tcPr>
            <w:tcW w:w="674" w:type="pct"/>
            <w:tcBorders>
              <w:top w:val="nil"/>
              <w:left w:val="nil"/>
              <w:bottom w:val="single" w:sz="4" w:space="0" w:color="auto"/>
              <w:right w:val="single" w:sz="4" w:space="0" w:color="auto"/>
            </w:tcBorders>
            <w:shd w:val="clear" w:color="auto" w:fill="auto"/>
            <w:vAlign w:val="center"/>
          </w:tcPr>
          <w:p w14:paraId="7BC64F66" w14:textId="77777777" w:rsidR="00CE17D4" w:rsidRPr="00CE6FCE" w:rsidRDefault="0090315C" w:rsidP="00570F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17D4" w:rsidRPr="001579DC" w14:paraId="67C060CF" w14:textId="77777777" w:rsidTr="0090315C">
        <w:trPr>
          <w:trHeight w:val="574"/>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0CCAF9E" w14:textId="77777777" w:rsidR="00CE17D4" w:rsidRPr="00DD46AF" w:rsidRDefault="00DD46AF" w:rsidP="00570F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496" w:type="pct"/>
            <w:tcBorders>
              <w:top w:val="nil"/>
              <w:left w:val="nil"/>
              <w:bottom w:val="single" w:sz="4" w:space="0" w:color="auto"/>
              <w:right w:val="single" w:sz="4" w:space="0" w:color="auto"/>
            </w:tcBorders>
            <w:shd w:val="clear" w:color="auto" w:fill="auto"/>
            <w:vAlign w:val="center"/>
            <w:hideMark/>
          </w:tcPr>
          <w:p w14:paraId="377A1F43" w14:textId="77777777" w:rsidR="00CE17D4" w:rsidRPr="00CE6FCE" w:rsidRDefault="00CE17D4" w:rsidP="00CE3960">
            <w:pPr>
              <w:spacing w:after="0" w:line="240" w:lineRule="auto"/>
              <w:jc w:val="both"/>
              <w:rPr>
                <w:rFonts w:ascii="Times New Roman" w:eastAsia="Times New Roman" w:hAnsi="Times New Roman" w:cs="Times New Roman"/>
                <w:color w:val="000000"/>
                <w:lang w:eastAsia="ru-RU"/>
              </w:rPr>
            </w:pPr>
            <w:r w:rsidRPr="00CE6FCE">
              <w:rPr>
                <w:rFonts w:ascii="Times New Roman" w:eastAsia="Times New Roman" w:hAnsi="Times New Roman" w:cs="Times New Roman"/>
                <w:color w:val="000000"/>
                <w:lang w:eastAsia="ru-RU"/>
              </w:rPr>
              <w:t>Строительство и реконструкция тепловых сетей для обеспечения нормативной надежности</w:t>
            </w:r>
          </w:p>
        </w:tc>
        <w:tc>
          <w:tcPr>
            <w:tcW w:w="386" w:type="pct"/>
            <w:tcBorders>
              <w:top w:val="nil"/>
              <w:left w:val="nil"/>
              <w:bottom w:val="single" w:sz="4" w:space="0" w:color="auto"/>
              <w:right w:val="single" w:sz="4" w:space="0" w:color="auto"/>
            </w:tcBorders>
            <w:shd w:val="clear" w:color="auto" w:fill="auto"/>
            <w:vAlign w:val="center"/>
            <w:hideMark/>
          </w:tcPr>
          <w:p w14:paraId="630E162B" w14:textId="77777777" w:rsidR="00CE17D4" w:rsidRPr="00CE6FCE" w:rsidRDefault="00CE17D4" w:rsidP="00DD46AF">
            <w:pPr>
              <w:spacing w:after="0" w:line="240" w:lineRule="auto"/>
              <w:jc w:val="center"/>
              <w:rPr>
                <w:rFonts w:ascii="Times New Roman" w:eastAsia="Times New Roman" w:hAnsi="Times New Roman" w:cs="Times New Roman"/>
                <w:color w:val="000000"/>
                <w:lang w:eastAsia="ru-RU"/>
              </w:rPr>
            </w:pPr>
            <w:r w:rsidRPr="00CE6FCE">
              <w:rPr>
                <w:rFonts w:ascii="Times New Roman" w:eastAsia="Times New Roman" w:hAnsi="Times New Roman" w:cs="Times New Roman"/>
                <w:color w:val="000000"/>
                <w:lang w:eastAsia="ru-RU"/>
              </w:rPr>
              <w:t>млн. руб.</w:t>
            </w:r>
            <w:r w:rsidR="00DD46AF" w:rsidRPr="00CE6FCE">
              <w:rPr>
                <w:rFonts w:ascii="Times New Roman" w:eastAsia="Times New Roman" w:hAnsi="Times New Roman" w:cs="Times New Roman"/>
                <w:color w:val="000000"/>
                <w:lang w:eastAsia="ru-RU"/>
              </w:rPr>
              <w:t xml:space="preserve"> </w:t>
            </w:r>
            <w:r w:rsidR="00DD46AF" w:rsidRPr="00DD46AF">
              <w:rPr>
                <w:rFonts w:ascii="Times New Roman" w:eastAsia="Times New Roman" w:hAnsi="Times New Roman" w:cs="Times New Roman"/>
                <w:color w:val="000000"/>
                <w:sz w:val="19"/>
                <w:szCs w:val="19"/>
                <w:lang w:eastAsia="ru-RU"/>
              </w:rPr>
              <w:t>(без (НДС)</w:t>
            </w:r>
          </w:p>
        </w:tc>
        <w:tc>
          <w:tcPr>
            <w:tcW w:w="674" w:type="pct"/>
            <w:tcBorders>
              <w:top w:val="nil"/>
              <w:left w:val="nil"/>
              <w:bottom w:val="single" w:sz="4" w:space="0" w:color="auto"/>
              <w:right w:val="single" w:sz="4" w:space="0" w:color="auto"/>
            </w:tcBorders>
            <w:shd w:val="clear" w:color="auto" w:fill="auto"/>
            <w:vAlign w:val="center"/>
            <w:hideMark/>
          </w:tcPr>
          <w:p w14:paraId="2E755EBE" w14:textId="77777777" w:rsidR="00CE17D4" w:rsidRPr="00CE6FCE" w:rsidRDefault="0090315C" w:rsidP="00570FC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CE17D4" w:rsidRPr="001579DC" w14:paraId="3E4A40A3" w14:textId="77777777" w:rsidTr="0090315C">
        <w:trPr>
          <w:trHeight w:val="510"/>
        </w:trPr>
        <w:tc>
          <w:tcPr>
            <w:tcW w:w="3940" w:type="pct"/>
            <w:gridSpan w:val="2"/>
            <w:tcBorders>
              <w:top w:val="nil"/>
              <w:left w:val="single" w:sz="4" w:space="0" w:color="auto"/>
              <w:bottom w:val="single" w:sz="4" w:space="0" w:color="auto"/>
              <w:right w:val="single" w:sz="4" w:space="0" w:color="auto"/>
            </w:tcBorders>
            <w:shd w:val="clear" w:color="auto" w:fill="auto"/>
            <w:noWrap/>
            <w:vAlign w:val="center"/>
          </w:tcPr>
          <w:p w14:paraId="5A4ED178" w14:textId="77777777" w:rsidR="00CE17D4" w:rsidRPr="0014320C" w:rsidRDefault="00DD46AF" w:rsidP="006E1D6B">
            <w:pPr>
              <w:spacing w:after="0" w:line="360" w:lineRule="auto"/>
              <w:jc w:val="right"/>
              <w:rPr>
                <w:rFonts w:ascii="Times New Roman" w:eastAsia="Times New Roman" w:hAnsi="Times New Roman" w:cs="Times New Roman"/>
                <w:b/>
                <w:bCs/>
                <w:color w:val="000000"/>
                <w:sz w:val="24"/>
                <w:szCs w:val="24"/>
                <w:lang w:eastAsia="ru-RU"/>
              </w:rPr>
            </w:pPr>
            <w:r w:rsidRPr="0014320C">
              <w:rPr>
                <w:rFonts w:ascii="Times New Roman" w:eastAsia="Times New Roman" w:hAnsi="Times New Roman" w:cs="Times New Roman"/>
                <w:b/>
                <w:bCs/>
                <w:color w:val="000000"/>
                <w:sz w:val="24"/>
                <w:szCs w:val="24"/>
                <w:lang w:eastAsia="ru-RU"/>
              </w:rPr>
              <w:t>ИТОГО</w:t>
            </w:r>
          </w:p>
        </w:tc>
        <w:tc>
          <w:tcPr>
            <w:tcW w:w="386" w:type="pct"/>
            <w:tcBorders>
              <w:top w:val="nil"/>
              <w:left w:val="nil"/>
              <w:bottom w:val="single" w:sz="4" w:space="0" w:color="auto"/>
              <w:right w:val="single" w:sz="4" w:space="0" w:color="auto"/>
            </w:tcBorders>
            <w:shd w:val="clear" w:color="auto" w:fill="auto"/>
            <w:vAlign w:val="center"/>
          </w:tcPr>
          <w:p w14:paraId="1CC6D47E" w14:textId="77777777" w:rsidR="00CE17D4" w:rsidRDefault="00CE17D4" w:rsidP="006E1D6B">
            <w:pPr>
              <w:spacing w:after="0" w:line="240" w:lineRule="auto"/>
              <w:jc w:val="center"/>
              <w:rPr>
                <w:rFonts w:ascii="Times New Roman" w:eastAsia="Times New Roman" w:hAnsi="Times New Roman" w:cs="Times New Roman"/>
                <w:color w:val="000000"/>
                <w:lang w:eastAsia="ru-RU"/>
              </w:rPr>
            </w:pPr>
            <w:r w:rsidRPr="00CE6FCE">
              <w:rPr>
                <w:rFonts w:ascii="Times New Roman" w:eastAsia="Times New Roman" w:hAnsi="Times New Roman" w:cs="Times New Roman"/>
                <w:color w:val="000000"/>
                <w:lang w:eastAsia="ru-RU"/>
              </w:rPr>
              <w:t>млн. руб.</w:t>
            </w:r>
          </w:p>
          <w:p w14:paraId="12D2AED5" w14:textId="77777777" w:rsidR="00DD46AF" w:rsidRPr="00CE6FCE" w:rsidRDefault="00DD46AF" w:rsidP="006E1D6B">
            <w:pPr>
              <w:spacing w:after="0" w:line="240" w:lineRule="auto"/>
              <w:jc w:val="center"/>
              <w:rPr>
                <w:rFonts w:ascii="Times New Roman" w:eastAsia="Times New Roman" w:hAnsi="Times New Roman" w:cs="Times New Roman"/>
                <w:color w:val="000000"/>
                <w:lang w:eastAsia="ru-RU"/>
              </w:rPr>
            </w:pPr>
            <w:r w:rsidRPr="00DD46AF">
              <w:rPr>
                <w:rFonts w:ascii="Times New Roman" w:eastAsia="Times New Roman" w:hAnsi="Times New Roman" w:cs="Times New Roman"/>
                <w:color w:val="000000"/>
                <w:sz w:val="19"/>
                <w:szCs w:val="19"/>
                <w:lang w:eastAsia="ru-RU"/>
              </w:rPr>
              <w:t>(без (НДС)</w:t>
            </w:r>
          </w:p>
        </w:tc>
        <w:tc>
          <w:tcPr>
            <w:tcW w:w="674" w:type="pct"/>
            <w:tcBorders>
              <w:top w:val="nil"/>
              <w:left w:val="nil"/>
              <w:bottom w:val="single" w:sz="4" w:space="0" w:color="auto"/>
              <w:right w:val="single" w:sz="4" w:space="0" w:color="auto"/>
            </w:tcBorders>
            <w:shd w:val="clear" w:color="auto" w:fill="auto"/>
            <w:noWrap/>
            <w:vAlign w:val="center"/>
          </w:tcPr>
          <w:p w14:paraId="3789D8AD" w14:textId="5CB6C28A" w:rsidR="00CE17D4" w:rsidRPr="0014320C" w:rsidRDefault="007F569E" w:rsidP="0075483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5,186</w:t>
            </w:r>
          </w:p>
        </w:tc>
      </w:tr>
    </w:tbl>
    <w:p w14:paraId="419E743F" w14:textId="77777777" w:rsidR="003D63DC" w:rsidRDefault="003D63DC" w:rsidP="00DE691E">
      <w:pPr>
        <w:rPr>
          <w:rFonts w:ascii="Times New Roman" w:hAnsi="Times New Roman" w:cs="Times New Roman"/>
          <w:sz w:val="24"/>
          <w:szCs w:val="24"/>
        </w:rPr>
      </w:pPr>
    </w:p>
    <w:sectPr w:rsidR="003D63DC" w:rsidSect="005373D3">
      <w:pgSz w:w="16838" w:h="11906" w:orient="landscape" w:code="9"/>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1B697" w14:textId="77777777" w:rsidR="00EE1144" w:rsidRDefault="00EE1144" w:rsidP="00A67DB9">
      <w:pPr>
        <w:spacing w:after="0" w:line="240" w:lineRule="auto"/>
      </w:pPr>
      <w:r>
        <w:separator/>
      </w:r>
    </w:p>
  </w:endnote>
  <w:endnote w:type="continuationSeparator" w:id="0">
    <w:p w14:paraId="5C789B7E" w14:textId="77777777" w:rsidR="00EE1144" w:rsidRDefault="00EE1144" w:rsidP="00A6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9D7BA" w14:textId="77777777" w:rsidR="00EE1144" w:rsidRPr="003A04BD" w:rsidRDefault="00EE1144" w:rsidP="003A04BD">
    <w:pPr>
      <w:spacing w:after="0" w:line="240" w:lineRule="auto"/>
      <w:ind w:left="567"/>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2023 год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347091"/>
      <w:docPartObj>
        <w:docPartGallery w:val="Page Numbers (Bottom of Page)"/>
        <w:docPartUnique/>
      </w:docPartObj>
    </w:sdtPr>
    <w:sdtEndPr>
      <w:rPr>
        <w:rFonts w:ascii="Times New Roman" w:hAnsi="Times New Roman" w:cs="Times New Roman"/>
        <w:sz w:val="20"/>
        <w:szCs w:val="16"/>
      </w:rPr>
    </w:sdtEndPr>
    <w:sdtContent>
      <w:p w14:paraId="592474AD" w14:textId="77777777" w:rsidR="00EE1144" w:rsidRPr="00AF2052" w:rsidRDefault="00EE1144" w:rsidP="00E3579D">
        <w:pPr>
          <w:pStyle w:val="ae"/>
          <w:tabs>
            <w:tab w:val="clear" w:pos="4677"/>
            <w:tab w:val="clear" w:pos="9355"/>
          </w:tabs>
          <w:jc w:val="right"/>
          <w:rPr>
            <w:rFonts w:ascii="Times New Roman" w:hAnsi="Times New Roman" w:cs="Times New Roman"/>
            <w:sz w:val="20"/>
            <w:szCs w:val="16"/>
          </w:rPr>
        </w:pPr>
        <w:r w:rsidRPr="00AF2052">
          <w:rPr>
            <w:rFonts w:ascii="Times New Roman" w:hAnsi="Times New Roman" w:cs="Times New Roman"/>
            <w:sz w:val="20"/>
            <w:szCs w:val="16"/>
          </w:rPr>
          <w:fldChar w:fldCharType="begin"/>
        </w:r>
        <w:r w:rsidRPr="00AF2052">
          <w:rPr>
            <w:rFonts w:ascii="Times New Roman" w:hAnsi="Times New Roman" w:cs="Times New Roman"/>
            <w:sz w:val="20"/>
            <w:szCs w:val="16"/>
          </w:rPr>
          <w:instrText>PAGE   \* MERGEFORMAT</w:instrText>
        </w:r>
        <w:r w:rsidRPr="00AF2052">
          <w:rPr>
            <w:rFonts w:ascii="Times New Roman" w:hAnsi="Times New Roman" w:cs="Times New Roman"/>
            <w:sz w:val="20"/>
            <w:szCs w:val="16"/>
          </w:rPr>
          <w:fldChar w:fldCharType="separate"/>
        </w:r>
        <w:r w:rsidR="00466BC0">
          <w:rPr>
            <w:rFonts w:ascii="Times New Roman" w:hAnsi="Times New Roman" w:cs="Times New Roman"/>
            <w:noProof/>
            <w:sz w:val="20"/>
            <w:szCs w:val="16"/>
          </w:rPr>
          <w:t>16</w:t>
        </w:r>
        <w:r w:rsidRPr="00AF2052">
          <w:rPr>
            <w:rFonts w:ascii="Times New Roman" w:hAnsi="Times New Roman" w:cs="Times New Roman"/>
            <w:sz w:val="20"/>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EC7C6" w14:textId="77777777" w:rsidR="00EE1144" w:rsidRPr="009C66A5" w:rsidRDefault="00EE1144" w:rsidP="00E3579D">
    <w:pPr>
      <w:pStyle w:val="ae"/>
      <w:pBdr>
        <w:top w:val="thinThickSmallGap" w:sz="24" w:space="1" w:color="622423" w:themeColor="accent2" w:themeShade="7F"/>
      </w:pBdr>
      <w:rPr>
        <w:rFonts w:ascii="Times New Roman" w:hAnsi="Times New Roman"/>
      </w:rPr>
    </w:pPr>
    <w:r>
      <w:rPr>
        <w:rFonts w:ascii="Times New Roman" w:hAnsi="Times New Roman"/>
      </w:rPr>
      <w:t>008</w:t>
    </w:r>
    <w:r w:rsidRPr="009C66A5">
      <w:rPr>
        <w:rFonts w:ascii="Times New Roman" w:hAnsi="Times New Roman"/>
      </w:rPr>
      <w:t>.СТС.016.002.001.000</w:t>
    </w:r>
  </w:p>
  <w:p w14:paraId="3212DCFC" w14:textId="77777777" w:rsidR="00EE1144" w:rsidRPr="00892F26" w:rsidRDefault="00EE1144" w:rsidP="00E3579D">
    <w:pPr>
      <w:pStyle w:val="ae"/>
      <w:pBdr>
        <w:top w:val="thinThickSmallGap" w:sz="24" w:space="1" w:color="622423" w:themeColor="accent2" w:themeShade="7F"/>
      </w:pBdr>
      <w:jc w:val="right"/>
      <w:rPr>
        <w:rFonts w:ascii="Times New Roman" w:hAnsi="Times New Roman"/>
      </w:rPr>
    </w:pPr>
    <w:r w:rsidRPr="00892F26">
      <w:rPr>
        <w:rFonts w:ascii="Times New Roman" w:hAnsi="Times New Roman"/>
      </w:rPr>
      <w:fldChar w:fldCharType="begin"/>
    </w:r>
    <w:r w:rsidRPr="00892F26">
      <w:rPr>
        <w:rFonts w:ascii="Times New Roman" w:hAnsi="Times New Roman"/>
      </w:rPr>
      <w:instrText xml:space="preserve"> PAGE   \* MERGEFORMAT </w:instrText>
    </w:r>
    <w:r w:rsidRPr="00892F26">
      <w:rPr>
        <w:rFonts w:ascii="Times New Roman" w:hAnsi="Times New Roman"/>
      </w:rPr>
      <w:fldChar w:fldCharType="separate"/>
    </w:r>
    <w:r>
      <w:rPr>
        <w:rFonts w:ascii="Times New Roman" w:hAnsi="Times New Roman"/>
        <w:noProof/>
      </w:rPr>
      <w:t>5</w:t>
    </w:r>
    <w:r w:rsidRPr="00892F26">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02C21" w14:textId="77777777" w:rsidR="00EE1144" w:rsidRDefault="00EE1144" w:rsidP="00A67DB9">
      <w:pPr>
        <w:spacing w:after="0" w:line="240" w:lineRule="auto"/>
      </w:pPr>
      <w:r>
        <w:separator/>
      </w:r>
    </w:p>
  </w:footnote>
  <w:footnote w:type="continuationSeparator" w:id="0">
    <w:p w14:paraId="421A7F3B" w14:textId="77777777" w:rsidR="00EE1144" w:rsidRDefault="00EE1144" w:rsidP="00A67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1D355" w14:textId="29B37215" w:rsidR="00EE1144" w:rsidRPr="005E7DEB" w:rsidRDefault="00EE1144">
    <w:pPr>
      <w:pStyle w:val="ac"/>
      <w:pBdr>
        <w:bottom w:val="thickThinSmallGap" w:sz="24" w:space="1" w:color="622423" w:themeColor="accent2" w:themeShade="7F"/>
      </w:pBdr>
      <w:jc w:val="center"/>
      <w:rPr>
        <w:rFonts w:asciiTheme="majorHAnsi" w:eastAsiaTheme="majorEastAsia" w:hAnsiTheme="majorHAnsi" w:cstheme="majorBidi"/>
        <w:sz w:val="20"/>
        <w:szCs w:val="20"/>
      </w:rPr>
    </w:pPr>
    <w:r w:rsidRPr="005E7DEB">
      <w:rPr>
        <w:rFonts w:asciiTheme="majorHAnsi" w:eastAsiaTheme="majorEastAsia" w:hAnsiTheme="majorHAnsi" w:cstheme="majorBidi"/>
        <w:sz w:val="20"/>
        <w:szCs w:val="20"/>
      </w:rPr>
      <w:t xml:space="preserve">Глава 8. </w:t>
    </w:r>
    <w:r>
      <w:rPr>
        <w:rFonts w:asciiTheme="majorHAnsi" w:eastAsiaTheme="majorEastAsia" w:hAnsiTheme="majorHAnsi" w:cstheme="majorBidi"/>
        <w:sz w:val="20"/>
        <w:szCs w:val="20"/>
      </w:rPr>
      <w:t>Обосновывающие материалы Схемы</w:t>
    </w:r>
    <w:r w:rsidRPr="005E7DEB">
      <w:rPr>
        <w:rFonts w:asciiTheme="majorHAnsi" w:eastAsiaTheme="majorEastAsia" w:hAnsiTheme="majorHAnsi" w:cstheme="majorBidi"/>
        <w:sz w:val="20"/>
        <w:szCs w:val="20"/>
      </w:rPr>
      <w:t xml:space="preserve"> теплоснабжения </w:t>
    </w:r>
    <w:r w:rsidR="00DB2B84">
      <w:rPr>
        <w:rFonts w:asciiTheme="majorHAnsi" w:eastAsiaTheme="majorEastAsia" w:hAnsiTheme="majorHAnsi" w:cstheme="majorBidi"/>
        <w:sz w:val="20"/>
        <w:szCs w:val="20"/>
      </w:rPr>
      <w:t>Локомотивно</w:t>
    </w:r>
    <w:r>
      <w:rPr>
        <w:rFonts w:asciiTheme="majorHAnsi" w:eastAsiaTheme="majorEastAsia" w:hAnsiTheme="majorHAnsi" w:cstheme="majorBidi"/>
        <w:sz w:val="20"/>
        <w:szCs w:val="20"/>
      </w:rPr>
      <w:t xml:space="preserve">го городского </w:t>
    </w:r>
    <w:r w:rsidR="00DB2B84">
      <w:rPr>
        <w:rFonts w:asciiTheme="majorHAnsi" w:eastAsiaTheme="majorEastAsia" w:hAnsiTheme="majorHAnsi" w:cstheme="majorBidi"/>
        <w:sz w:val="20"/>
        <w:szCs w:val="20"/>
      </w:rPr>
      <w:t>округа</w:t>
    </w:r>
  </w:p>
  <w:p w14:paraId="70855EE9" w14:textId="77777777" w:rsidR="00EE1144" w:rsidRDefault="00EE114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970D2" w14:textId="77777777" w:rsidR="00EE1144" w:rsidRPr="00892F26" w:rsidRDefault="00EE1144" w:rsidP="00E3579D">
    <w:pPr>
      <w:pStyle w:val="ac"/>
      <w:pBdr>
        <w:bottom w:val="single" w:sz="4" w:space="1" w:color="auto"/>
      </w:pBdr>
      <w:rPr>
        <w:rFonts w:ascii="Times New Roman" w:hAnsi="Times New Roman"/>
        <w:caps/>
        <w:sz w:val="16"/>
        <w:szCs w:val="16"/>
      </w:rPr>
    </w:pPr>
    <w:r w:rsidRPr="00892F26">
      <w:rPr>
        <w:rFonts w:ascii="Times New Roman" w:hAnsi="Times New Roman"/>
        <w:caps/>
        <w:sz w:val="16"/>
        <w:szCs w:val="16"/>
      </w:rPr>
      <w:t>Обосновывающие материалы к схеме теплоснабжения МО ГО Евпатория на период 201</w:t>
    </w:r>
    <w:r>
      <w:rPr>
        <w:rFonts w:ascii="Times New Roman" w:hAnsi="Times New Roman"/>
        <w:caps/>
        <w:sz w:val="16"/>
        <w:szCs w:val="16"/>
      </w:rPr>
      <w:t>6-2031</w:t>
    </w:r>
    <w:r w:rsidRPr="00892F26">
      <w:rPr>
        <w:rFonts w:ascii="Times New Roman" w:hAnsi="Times New Roman"/>
        <w:caps/>
        <w:sz w:val="16"/>
        <w:szCs w:val="16"/>
      </w:rPr>
      <w:t xml:space="preserve"> гг.</w:t>
    </w:r>
  </w:p>
  <w:p w14:paraId="299A05A7" w14:textId="77777777" w:rsidR="00EE1144" w:rsidRPr="00892F26" w:rsidRDefault="00EE1144" w:rsidP="00E3579D">
    <w:pPr>
      <w:pStyle w:val="ac"/>
      <w:pBdr>
        <w:bottom w:val="single" w:sz="4" w:space="1" w:color="auto"/>
      </w:pBdr>
      <w:rPr>
        <w:rFonts w:ascii="Times New Roman" w:hAnsi="Times New Roman"/>
        <w:caps/>
        <w:sz w:val="16"/>
        <w:szCs w:val="16"/>
      </w:rPr>
    </w:pPr>
    <w:r>
      <w:rPr>
        <w:rFonts w:ascii="Times New Roman" w:hAnsi="Times New Roman"/>
        <w:caps/>
        <w:sz w:val="16"/>
        <w:szCs w:val="16"/>
      </w:rPr>
      <w:t>ГЛАВА</w:t>
    </w:r>
    <w:r w:rsidRPr="00892F26">
      <w:rPr>
        <w:rFonts w:ascii="Times New Roman" w:hAnsi="Times New Roman"/>
        <w:caps/>
        <w:sz w:val="16"/>
        <w:szCs w:val="16"/>
      </w:rPr>
      <w:t xml:space="preserve"> 1. Существующее положение в сфере производства, передачи и потребления тепловой энергии для целей теплоснабжения</w:t>
    </w:r>
  </w:p>
  <w:p w14:paraId="14D79796" w14:textId="77777777" w:rsidR="00EE1144" w:rsidRPr="00DD1D8B" w:rsidRDefault="00EE1144" w:rsidP="00E3579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502A2A"/>
    <w:lvl w:ilvl="0">
      <w:start w:val="1"/>
      <w:numFmt w:val="bullet"/>
      <w:pStyle w:val="a"/>
      <w:lvlText w:val=""/>
      <w:lvlJc w:val="left"/>
      <w:pPr>
        <w:tabs>
          <w:tab w:val="num" w:pos="786"/>
        </w:tabs>
        <w:ind w:left="786" w:hanging="360"/>
      </w:pPr>
      <w:rPr>
        <w:rFonts w:ascii="Symbol" w:hAnsi="Symbol" w:hint="default"/>
      </w:rPr>
    </w:lvl>
  </w:abstractNum>
  <w:abstractNum w:abstractNumId="1">
    <w:nsid w:val="02EB1461"/>
    <w:multiLevelType w:val="hybridMultilevel"/>
    <w:tmpl w:val="0D4A4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9E62BC"/>
    <w:multiLevelType w:val="hybridMultilevel"/>
    <w:tmpl w:val="716E1764"/>
    <w:lvl w:ilvl="0" w:tplc="6840D5C6">
      <w:start w:val="1"/>
      <w:numFmt w:val="decimal"/>
      <w:lvlText w:val="%1."/>
      <w:lvlJc w:val="left"/>
      <w:pPr>
        <w:ind w:left="720" w:hanging="360"/>
      </w:pPr>
      <w:rPr>
        <w:rFonts w:ascii="Arial" w:hAnsi="Arial" w:cs="Arial" w:hint="default"/>
        <w:color w:val="373737"/>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E0568"/>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C75ABB"/>
    <w:multiLevelType w:val="hybridMultilevel"/>
    <w:tmpl w:val="BD587A6E"/>
    <w:lvl w:ilvl="0" w:tplc="651447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FEC7319"/>
    <w:multiLevelType w:val="hybridMultilevel"/>
    <w:tmpl w:val="9F68CE80"/>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6">
    <w:nsid w:val="165E5B3C"/>
    <w:multiLevelType w:val="hybridMultilevel"/>
    <w:tmpl w:val="63F4276E"/>
    <w:lvl w:ilvl="0" w:tplc="F61077A2">
      <w:start w:val="1"/>
      <w:numFmt w:val="decimal"/>
      <w:lvlText w:val="%1."/>
      <w:lvlJc w:val="left"/>
      <w:pPr>
        <w:ind w:left="1494" w:hanging="360"/>
      </w:pPr>
      <w:rPr>
        <w:rFonts w:hint="default"/>
      </w:rPr>
    </w:lvl>
    <w:lvl w:ilvl="1" w:tplc="F9C0E9B8">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B14E0F"/>
    <w:multiLevelType w:val="multilevel"/>
    <w:tmpl w:val="5AA4CF6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8">
    <w:nsid w:val="1C494A48"/>
    <w:multiLevelType w:val="hybridMultilevel"/>
    <w:tmpl w:val="EA4E6DFC"/>
    <w:lvl w:ilvl="0" w:tplc="64FA36FC">
      <w:start w:val="1"/>
      <w:numFmt w:val="decimal"/>
      <w:lvlText w:val="%1."/>
      <w:lvlJc w:val="left"/>
      <w:pPr>
        <w:ind w:left="720" w:hanging="360"/>
      </w:pPr>
      <w:rPr>
        <w:rFonts w:ascii="Times New Roman" w:eastAsia="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D0F0B"/>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34E12F6"/>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7FD4069"/>
    <w:multiLevelType w:val="hybridMultilevel"/>
    <w:tmpl w:val="EB282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251AF0"/>
    <w:multiLevelType w:val="hybridMultilevel"/>
    <w:tmpl w:val="5F026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7625F"/>
    <w:multiLevelType w:val="multilevel"/>
    <w:tmpl w:val="5AA4CF6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4">
    <w:nsid w:val="384B657A"/>
    <w:multiLevelType w:val="multilevel"/>
    <w:tmpl w:val="5AA4CF6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5">
    <w:nsid w:val="389B5B7B"/>
    <w:multiLevelType w:val="hybridMultilevel"/>
    <w:tmpl w:val="97E84930"/>
    <w:lvl w:ilvl="0" w:tplc="00AAB57A">
      <w:start w:val="1"/>
      <w:numFmt w:val="decimal"/>
      <w:lvlText w:val="%1."/>
      <w:lvlJc w:val="left"/>
      <w:pPr>
        <w:ind w:left="1069" w:hanging="360"/>
      </w:pPr>
      <w:rPr>
        <w:rFonts w:hint="default"/>
      </w:rPr>
    </w:lvl>
    <w:lvl w:ilvl="1" w:tplc="239EB310">
      <w:start w:val="1"/>
      <w:numFmt w:val="decimal"/>
      <w:lvlText w:val="%2."/>
      <w:lvlJc w:val="left"/>
      <w:pPr>
        <w:ind w:left="1789" w:hanging="360"/>
      </w:pPr>
      <w:rPr>
        <w:rFonts w:ascii="Arial" w:eastAsia="Calibri" w:hAnsi="Arial" w:cs="Arial"/>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E578DC"/>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9F5308B"/>
    <w:multiLevelType w:val="hybridMultilevel"/>
    <w:tmpl w:val="C0201DE2"/>
    <w:lvl w:ilvl="0" w:tplc="FCF6007A">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18">
    <w:nsid w:val="3F1B2BBC"/>
    <w:multiLevelType w:val="multilevel"/>
    <w:tmpl w:val="5AA4CF6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9">
    <w:nsid w:val="49841072"/>
    <w:multiLevelType w:val="hybridMultilevel"/>
    <w:tmpl w:val="4E2C7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055BCB"/>
    <w:multiLevelType w:val="hybridMultilevel"/>
    <w:tmpl w:val="08A8984C"/>
    <w:lvl w:ilvl="0" w:tplc="038099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00F12B5"/>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116770A"/>
    <w:multiLevelType w:val="hybridMultilevel"/>
    <w:tmpl w:val="F9C8FC7E"/>
    <w:lvl w:ilvl="0" w:tplc="357E8ED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F87C8C"/>
    <w:multiLevelType w:val="hybridMultilevel"/>
    <w:tmpl w:val="204AFD7A"/>
    <w:lvl w:ilvl="0" w:tplc="5BD8F3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E790EE5"/>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1205160"/>
    <w:multiLevelType w:val="multilevel"/>
    <w:tmpl w:val="5AA4CF6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26">
    <w:nsid w:val="627B5AAA"/>
    <w:multiLevelType w:val="hybridMultilevel"/>
    <w:tmpl w:val="FC607AD2"/>
    <w:lvl w:ilvl="0" w:tplc="FE046F52">
      <w:start w:val="1"/>
      <w:numFmt w:val="decimal"/>
      <w:lvlText w:val="%1)"/>
      <w:lvlJc w:val="left"/>
      <w:pPr>
        <w:ind w:left="927" w:hanging="360"/>
      </w:pPr>
      <w:rPr>
        <w:rFonts w:eastAsia="Microsoft YaHe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6033EEC"/>
    <w:multiLevelType w:val="hybridMultilevel"/>
    <w:tmpl w:val="729EB794"/>
    <w:lvl w:ilvl="0" w:tplc="C43E212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99B3254"/>
    <w:multiLevelType w:val="multilevel"/>
    <w:tmpl w:val="E0E8D6D6"/>
    <w:lvl w:ilvl="0">
      <w:start w:val="1"/>
      <w:numFmt w:val="decimal"/>
      <w:lvlText w:val="%1"/>
      <w:lvlJc w:val="left"/>
      <w:pPr>
        <w:ind w:left="1211" w:hanging="360"/>
      </w:pPr>
      <w:rPr>
        <w:rFonts w:hint="default"/>
        <w:b/>
        <w:i w:val="0"/>
        <w:color w:val="auto"/>
        <w:sz w:val="24"/>
        <w:szCs w:val="24"/>
      </w:rPr>
    </w:lvl>
    <w:lvl w:ilvl="1">
      <w:start w:val="1"/>
      <w:numFmt w:val="decimal"/>
      <w:lvlText w:val="%1.%2"/>
      <w:lvlJc w:val="left"/>
      <w:pPr>
        <w:tabs>
          <w:tab w:val="num" w:pos="1844"/>
        </w:tabs>
        <w:ind w:left="1844" w:hanging="851"/>
      </w:pPr>
      <w:rPr>
        <w:rFonts w:hint="default"/>
        <w:sz w:val="20"/>
      </w:rPr>
    </w:lvl>
    <w:lvl w:ilvl="2">
      <w:start w:val="1"/>
      <w:numFmt w:val="decimal"/>
      <w:lvlText w:val="%1.%2.%3"/>
      <w:lvlJc w:val="left"/>
      <w:pPr>
        <w:tabs>
          <w:tab w:val="num" w:pos="2269"/>
        </w:tabs>
        <w:ind w:left="2269" w:hanging="1134"/>
      </w:pPr>
      <w:rPr>
        <w:rFonts w:hint="default"/>
      </w:rPr>
    </w:lvl>
    <w:lvl w:ilvl="3">
      <w:start w:val="1"/>
      <w:numFmt w:val="decimal"/>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29">
    <w:nsid w:val="6BA016CD"/>
    <w:multiLevelType w:val="multilevel"/>
    <w:tmpl w:val="D7989B7A"/>
    <w:lvl w:ilvl="0">
      <w:start w:val="1"/>
      <w:numFmt w:val="decimal"/>
      <w:lvlText w:val="%1."/>
      <w:lvlJc w:val="left"/>
      <w:pPr>
        <w:ind w:left="720" w:hanging="360"/>
      </w:pPr>
      <w:rPr>
        <w:rFonts w:hint="default"/>
        <w:sz w:val="24"/>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0">
    <w:nsid w:val="78DC52F5"/>
    <w:multiLevelType w:val="hybridMultilevel"/>
    <w:tmpl w:val="536847D6"/>
    <w:lvl w:ilvl="0" w:tplc="BE263A90">
      <w:start w:val="1"/>
      <w:numFmt w:val="decimal"/>
      <w:lvlText w:val="Табл. %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7E1983"/>
    <w:multiLevelType w:val="multilevel"/>
    <w:tmpl w:val="065A25DC"/>
    <w:lvl w:ilvl="0">
      <w:start w:val="1"/>
      <w:numFmt w:val="decimal"/>
      <w:lvlText w:val="%1."/>
      <w:lvlJc w:val="left"/>
      <w:pPr>
        <w:ind w:left="252" w:hanging="360"/>
      </w:pPr>
      <w:rPr>
        <w:rFonts w:hint="default"/>
      </w:rPr>
    </w:lvl>
    <w:lvl w:ilvl="1">
      <w:start w:val="1"/>
      <w:numFmt w:val="decimal"/>
      <w:isLgl/>
      <w:lvlText w:val="%1.%2."/>
      <w:lvlJc w:val="left"/>
      <w:pPr>
        <w:ind w:left="312" w:hanging="36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212" w:hanging="1080"/>
      </w:pPr>
      <w:rPr>
        <w:rFonts w:hint="default"/>
      </w:rPr>
    </w:lvl>
    <w:lvl w:ilvl="5">
      <w:start w:val="1"/>
      <w:numFmt w:val="decimal"/>
      <w:isLgl/>
      <w:lvlText w:val="%1.%2.%3.%4.%5.%6."/>
      <w:lvlJc w:val="left"/>
      <w:pPr>
        <w:ind w:left="1272" w:hanging="1080"/>
      </w:pPr>
      <w:rPr>
        <w:rFonts w:hint="default"/>
      </w:rPr>
    </w:lvl>
    <w:lvl w:ilvl="6">
      <w:start w:val="1"/>
      <w:numFmt w:val="decimal"/>
      <w:isLgl/>
      <w:lvlText w:val="%1.%2.%3.%4.%5.%6.%7."/>
      <w:lvlJc w:val="left"/>
      <w:pPr>
        <w:ind w:left="1692" w:hanging="1440"/>
      </w:pPr>
      <w:rPr>
        <w:rFonts w:hint="default"/>
      </w:rPr>
    </w:lvl>
    <w:lvl w:ilvl="7">
      <w:start w:val="1"/>
      <w:numFmt w:val="decimal"/>
      <w:isLgl/>
      <w:lvlText w:val="%1.%2.%3.%4.%5.%6.%7.%8."/>
      <w:lvlJc w:val="left"/>
      <w:pPr>
        <w:ind w:left="1752" w:hanging="1440"/>
      </w:pPr>
      <w:rPr>
        <w:rFonts w:hint="default"/>
      </w:rPr>
    </w:lvl>
    <w:lvl w:ilvl="8">
      <w:start w:val="1"/>
      <w:numFmt w:val="decimal"/>
      <w:isLgl/>
      <w:lvlText w:val="%1.%2.%3.%4.%5.%6.%7.%8.%9."/>
      <w:lvlJc w:val="left"/>
      <w:pPr>
        <w:ind w:left="2172" w:hanging="1800"/>
      </w:pPr>
      <w:rPr>
        <w:rFonts w:hint="default"/>
      </w:rPr>
    </w:lvl>
  </w:abstractNum>
  <w:abstractNum w:abstractNumId="32">
    <w:nsid w:val="7E17060D"/>
    <w:multiLevelType w:val="hybridMultilevel"/>
    <w:tmpl w:val="FE583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2"/>
  </w:num>
  <w:num w:numId="3">
    <w:abstractNumId w:val="29"/>
  </w:num>
  <w:num w:numId="4">
    <w:abstractNumId w:val="0"/>
  </w:num>
  <w:num w:numId="5">
    <w:abstractNumId w:val="6"/>
  </w:num>
  <w:num w:numId="6">
    <w:abstractNumId w:val="24"/>
  </w:num>
  <w:num w:numId="7">
    <w:abstractNumId w:val="19"/>
  </w:num>
  <w:num w:numId="8">
    <w:abstractNumId w:val="23"/>
  </w:num>
  <w:num w:numId="9">
    <w:abstractNumId w:val="30"/>
  </w:num>
  <w:num w:numId="10">
    <w:abstractNumId w:val="9"/>
  </w:num>
  <w:num w:numId="11">
    <w:abstractNumId w:val="21"/>
  </w:num>
  <w:num w:numId="12">
    <w:abstractNumId w:val="1"/>
  </w:num>
  <w:num w:numId="13">
    <w:abstractNumId w:val="10"/>
  </w:num>
  <w:num w:numId="14">
    <w:abstractNumId w:val="15"/>
  </w:num>
  <w:num w:numId="15">
    <w:abstractNumId w:val="16"/>
  </w:num>
  <w:num w:numId="16">
    <w:abstractNumId w:val="3"/>
  </w:num>
  <w:num w:numId="17">
    <w:abstractNumId w:val="18"/>
  </w:num>
  <w:num w:numId="18">
    <w:abstractNumId w:val="14"/>
  </w:num>
  <w:num w:numId="19">
    <w:abstractNumId w:val="7"/>
  </w:num>
  <w:num w:numId="20">
    <w:abstractNumId w:val="22"/>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25"/>
  </w:num>
  <w:num w:numId="25">
    <w:abstractNumId w:val="28"/>
  </w:num>
  <w:num w:numId="26">
    <w:abstractNumId w:val="26"/>
  </w:num>
  <w:num w:numId="27">
    <w:abstractNumId w:val="27"/>
  </w:num>
  <w:num w:numId="28">
    <w:abstractNumId w:val="5"/>
  </w:num>
  <w:num w:numId="29">
    <w:abstractNumId w:val="20"/>
  </w:num>
  <w:num w:numId="30">
    <w:abstractNumId w:val="4"/>
  </w:num>
  <w:num w:numId="31">
    <w:abstractNumId w:val="8"/>
  </w:num>
  <w:num w:numId="32">
    <w:abstractNumId w:val="1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52"/>
    <w:rsid w:val="00006289"/>
    <w:rsid w:val="00015960"/>
    <w:rsid w:val="00023A98"/>
    <w:rsid w:val="0002656F"/>
    <w:rsid w:val="00027400"/>
    <w:rsid w:val="00031414"/>
    <w:rsid w:val="0003299B"/>
    <w:rsid w:val="00034416"/>
    <w:rsid w:val="000354AE"/>
    <w:rsid w:val="00044B04"/>
    <w:rsid w:val="0004627A"/>
    <w:rsid w:val="0005108C"/>
    <w:rsid w:val="000513D9"/>
    <w:rsid w:val="0005225A"/>
    <w:rsid w:val="0005602D"/>
    <w:rsid w:val="00060101"/>
    <w:rsid w:val="0006055B"/>
    <w:rsid w:val="00065064"/>
    <w:rsid w:val="00065085"/>
    <w:rsid w:val="00076E53"/>
    <w:rsid w:val="00077359"/>
    <w:rsid w:val="00086313"/>
    <w:rsid w:val="000A2264"/>
    <w:rsid w:val="000A2C0E"/>
    <w:rsid w:val="000A7010"/>
    <w:rsid w:val="000B17FE"/>
    <w:rsid w:val="000B1EE7"/>
    <w:rsid w:val="000B6DC3"/>
    <w:rsid w:val="000C035E"/>
    <w:rsid w:val="000C28A0"/>
    <w:rsid w:val="000C5B3E"/>
    <w:rsid w:val="000D206D"/>
    <w:rsid w:val="000D3760"/>
    <w:rsid w:val="000F1E1A"/>
    <w:rsid w:val="00102035"/>
    <w:rsid w:val="0010294F"/>
    <w:rsid w:val="00102B47"/>
    <w:rsid w:val="00117FD2"/>
    <w:rsid w:val="00121F03"/>
    <w:rsid w:val="00127A26"/>
    <w:rsid w:val="001301F4"/>
    <w:rsid w:val="0013287A"/>
    <w:rsid w:val="00141FC1"/>
    <w:rsid w:val="0014320C"/>
    <w:rsid w:val="001444F1"/>
    <w:rsid w:val="00145D69"/>
    <w:rsid w:val="00146B50"/>
    <w:rsid w:val="00152580"/>
    <w:rsid w:val="001579DC"/>
    <w:rsid w:val="00163807"/>
    <w:rsid w:val="001676EB"/>
    <w:rsid w:val="00170678"/>
    <w:rsid w:val="00171378"/>
    <w:rsid w:val="00185893"/>
    <w:rsid w:val="001870CE"/>
    <w:rsid w:val="00196083"/>
    <w:rsid w:val="00196B35"/>
    <w:rsid w:val="001A2BAB"/>
    <w:rsid w:val="001A3FE1"/>
    <w:rsid w:val="001B4315"/>
    <w:rsid w:val="001C0EEC"/>
    <w:rsid w:val="001C2BB8"/>
    <w:rsid w:val="001C3173"/>
    <w:rsid w:val="001C729B"/>
    <w:rsid w:val="001D20A8"/>
    <w:rsid w:val="001D6E84"/>
    <w:rsid w:val="001E36CE"/>
    <w:rsid w:val="001E663B"/>
    <w:rsid w:val="001F04F1"/>
    <w:rsid w:val="001F1B13"/>
    <w:rsid w:val="0021057F"/>
    <w:rsid w:val="002133B5"/>
    <w:rsid w:val="00214E06"/>
    <w:rsid w:val="00215B75"/>
    <w:rsid w:val="00216771"/>
    <w:rsid w:val="00216DD5"/>
    <w:rsid w:val="00220EE3"/>
    <w:rsid w:val="002331F6"/>
    <w:rsid w:val="00236AFB"/>
    <w:rsid w:val="00237C79"/>
    <w:rsid w:val="00240256"/>
    <w:rsid w:val="00243890"/>
    <w:rsid w:val="002559AF"/>
    <w:rsid w:val="00255A2A"/>
    <w:rsid w:val="00266F2D"/>
    <w:rsid w:val="0028259C"/>
    <w:rsid w:val="00294BCB"/>
    <w:rsid w:val="0029581D"/>
    <w:rsid w:val="00296D3A"/>
    <w:rsid w:val="002A0A40"/>
    <w:rsid w:val="002A17CF"/>
    <w:rsid w:val="002B364A"/>
    <w:rsid w:val="002B4857"/>
    <w:rsid w:val="002B4C94"/>
    <w:rsid w:val="002C2C51"/>
    <w:rsid w:val="002C654E"/>
    <w:rsid w:val="002D1755"/>
    <w:rsid w:val="002D64A1"/>
    <w:rsid w:val="002E18DB"/>
    <w:rsid w:val="002E29A5"/>
    <w:rsid w:val="002E31F9"/>
    <w:rsid w:val="002E540D"/>
    <w:rsid w:val="00301DC6"/>
    <w:rsid w:val="003103EE"/>
    <w:rsid w:val="00312990"/>
    <w:rsid w:val="0031312F"/>
    <w:rsid w:val="00316FCC"/>
    <w:rsid w:val="003170E4"/>
    <w:rsid w:val="00322CFF"/>
    <w:rsid w:val="00323E57"/>
    <w:rsid w:val="00327B0E"/>
    <w:rsid w:val="00332B20"/>
    <w:rsid w:val="003335D9"/>
    <w:rsid w:val="00333D32"/>
    <w:rsid w:val="00336D3D"/>
    <w:rsid w:val="00342768"/>
    <w:rsid w:val="00346B2B"/>
    <w:rsid w:val="00350986"/>
    <w:rsid w:val="00350AC8"/>
    <w:rsid w:val="00357F6D"/>
    <w:rsid w:val="00375561"/>
    <w:rsid w:val="00381F92"/>
    <w:rsid w:val="003820F6"/>
    <w:rsid w:val="00384153"/>
    <w:rsid w:val="0038497F"/>
    <w:rsid w:val="0038525D"/>
    <w:rsid w:val="00395A15"/>
    <w:rsid w:val="003969C1"/>
    <w:rsid w:val="003A04BD"/>
    <w:rsid w:val="003A2CC6"/>
    <w:rsid w:val="003A5B08"/>
    <w:rsid w:val="003A5E25"/>
    <w:rsid w:val="003B5E81"/>
    <w:rsid w:val="003C68A3"/>
    <w:rsid w:val="003C6F2E"/>
    <w:rsid w:val="003C7244"/>
    <w:rsid w:val="003D4695"/>
    <w:rsid w:val="003D63DC"/>
    <w:rsid w:val="003E4AFF"/>
    <w:rsid w:val="003E6158"/>
    <w:rsid w:val="003F5456"/>
    <w:rsid w:val="003F7954"/>
    <w:rsid w:val="00400530"/>
    <w:rsid w:val="00400E4C"/>
    <w:rsid w:val="004063E7"/>
    <w:rsid w:val="004067C0"/>
    <w:rsid w:val="00412351"/>
    <w:rsid w:val="004132D1"/>
    <w:rsid w:val="00414B32"/>
    <w:rsid w:val="00422405"/>
    <w:rsid w:val="0044219D"/>
    <w:rsid w:val="00453C07"/>
    <w:rsid w:val="0045520B"/>
    <w:rsid w:val="00466BC0"/>
    <w:rsid w:val="00470116"/>
    <w:rsid w:val="00470B4A"/>
    <w:rsid w:val="00470B86"/>
    <w:rsid w:val="00470BC8"/>
    <w:rsid w:val="0047314B"/>
    <w:rsid w:val="00476041"/>
    <w:rsid w:val="0048191B"/>
    <w:rsid w:val="00484D0E"/>
    <w:rsid w:val="004952FD"/>
    <w:rsid w:val="00497828"/>
    <w:rsid w:val="00497A85"/>
    <w:rsid w:val="004A17BE"/>
    <w:rsid w:val="004A21A0"/>
    <w:rsid w:val="004B209B"/>
    <w:rsid w:val="004B26D1"/>
    <w:rsid w:val="004B27A2"/>
    <w:rsid w:val="004B2A6E"/>
    <w:rsid w:val="004B4449"/>
    <w:rsid w:val="004C0567"/>
    <w:rsid w:val="004C31E1"/>
    <w:rsid w:val="004C4781"/>
    <w:rsid w:val="004C4C7D"/>
    <w:rsid w:val="004C574C"/>
    <w:rsid w:val="004E0FBB"/>
    <w:rsid w:val="004E4D37"/>
    <w:rsid w:val="004F1EFD"/>
    <w:rsid w:val="00501511"/>
    <w:rsid w:val="0050184B"/>
    <w:rsid w:val="005038BB"/>
    <w:rsid w:val="00510188"/>
    <w:rsid w:val="005118EA"/>
    <w:rsid w:val="00517D92"/>
    <w:rsid w:val="005373D3"/>
    <w:rsid w:val="00540C48"/>
    <w:rsid w:val="005423FC"/>
    <w:rsid w:val="00542CEC"/>
    <w:rsid w:val="005462AF"/>
    <w:rsid w:val="0056736F"/>
    <w:rsid w:val="00570FCB"/>
    <w:rsid w:val="00574C65"/>
    <w:rsid w:val="00574D85"/>
    <w:rsid w:val="00575086"/>
    <w:rsid w:val="00576F4E"/>
    <w:rsid w:val="00577047"/>
    <w:rsid w:val="00577717"/>
    <w:rsid w:val="00577B43"/>
    <w:rsid w:val="00592B8C"/>
    <w:rsid w:val="00594797"/>
    <w:rsid w:val="00594AFF"/>
    <w:rsid w:val="005A135C"/>
    <w:rsid w:val="005A20D2"/>
    <w:rsid w:val="005A3D83"/>
    <w:rsid w:val="005A3FA5"/>
    <w:rsid w:val="005B3C54"/>
    <w:rsid w:val="005C24A1"/>
    <w:rsid w:val="005C2F52"/>
    <w:rsid w:val="005C4315"/>
    <w:rsid w:val="005C45CF"/>
    <w:rsid w:val="005C7068"/>
    <w:rsid w:val="005E7DEB"/>
    <w:rsid w:val="005F116A"/>
    <w:rsid w:val="005F72DA"/>
    <w:rsid w:val="00604313"/>
    <w:rsid w:val="00607744"/>
    <w:rsid w:val="00611C7F"/>
    <w:rsid w:val="0061371F"/>
    <w:rsid w:val="006149C0"/>
    <w:rsid w:val="0062403E"/>
    <w:rsid w:val="00640054"/>
    <w:rsid w:val="00640465"/>
    <w:rsid w:val="00646208"/>
    <w:rsid w:val="00647CC4"/>
    <w:rsid w:val="00651F50"/>
    <w:rsid w:val="00653136"/>
    <w:rsid w:val="006532DD"/>
    <w:rsid w:val="00654E8F"/>
    <w:rsid w:val="0066107D"/>
    <w:rsid w:val="00662733"/>
    <w:rsid w:val="00672B1F"/>
    <w:rsid w:val="00677408"/>
    <w:rsid w:val="00681FCB"/>
    <w:rsid w:val="00686F9F"/>
    <w:rsid w:val="00691C52"/>
    <w:rsid w:val="00693145"/>
    <w:rsid w:val="0069321E"/>
    <w:rsid w:val="00697B95"/>
    <w:rsid w:val="006A1E65"/>
    <w:rsid w:val="006A2084"/>
    <w:rsid w:val="006A615B"/>
    <w:rsid w:val="006B1355"/>
    <w:rsid w:val="006C1759"/>
    <w:rsid w:val="006C46DD"/>
    <w:rsid w:val="006C5577"/>
    <w:rsid w:val="006D1A52"/>
    <w:rsid w:val="006D2264"/>
    <w:rsid w:val="006D66D5"/>
    <w:rsid w:val="006E1D6B"/>
    <w:rsid w:val="006E40F5"/>
    <w:rsid w:val="006E7A3D"/>
    <w:rsid w:val="006F1F4E"/>
    <w:rsid w:val="006F482A"/>
    <w:rsid w:val="006F59B0"/>
    <w:rsid w:val="0070301B"/>
    <w:rsid w:val="007037B3"/>
    <w:rsid w:val="00707A0E"/>
    <w:rsid w:val="00710E5B"/>
    <w:rsid w:val="00713124"/>
    <w:rsid w:val="00715029"/>
    <w:rsid w:val="007157F2"/>
    <w:rsid w:val="007256A4"/>
    <w:rsid w:val="007257C0"/>
    <w:rsid w:val="00731194"/>
    <w:rsid w:val="00731B18"/>
    <w:rsid w:val="00741659"/>
    <w:rsid w:val="0075483F"/>
    <w:rsid w:val="0076696C"/>
    <w:rsid w:val="007765B8"/>
    <w:rsid w:val="00780999"/>
    <w:rsid w:val="00784085"/>
    <w:rsid w:val="00794291"/>
    <w:rsid w:val="007A2939"/>
    <w:rsid w:val="007A5261"/>
    <w:rsid w:val="007B42B9"/>
    <w:rsid w:val="007B68AD"/>
    <w:rsid w:val="007D24A5"/>
    <w:rsid w:val="007E020D"/>
    <w:rsid w:val="007E096E"/>
    <w:rsid w:val="007E1874"/>
    <w:rsid w:val="007E435F"/>
    <w:rsid w:val="007E4C0C"/>
    <w:rsid w:val="007E4ED1"/>
    <w:rsid w:val="007F0407"/>
    <w:rsid w:val="007F255B"/>
    <w:rsid w:val="007F569E"/>
    <w:rsid w:val="007F664F"/>
    <w:rsid w:val="00800CEC"/>
    <w:rsid w:val="00804869"/>
    <w:rsid w:val="0080536F"/>
    <w:rsid w:val="008202AA"/>
    <w:rsid w:val="00821348"/>
    <w:rsid w:val="00823FA7"/>
    <w:rsid w:val="00824B00"/>
    <w:rsid w:val="008258EE"/>
    <w:rsid w:val="008414E9"/>
    <w:rsid w:val="00842303"/>
    <w:rsid w:val="00846E1C"/>
    <w:rsid w:val="008478B2"/>
    <w:rsid w:val="0085629B"/>
    <w:rsid w:val="00870B13"/>
    <w:rsid w:val="00872122"/>
    <w:rsid w:val="0087296B"/>
    <w:rsid w:val="0087455F"/>
    <w:rsid w:val="00875CB7"/>
    <w:rsid w:val="00885FC9"/>
    <w:rsid w:val="008939BA"/>
    <w:rsid w:val="00894560"/>
    <w:rsid w:val="00895693"/>
    <w:rsid w:val="00896B0F"/>
    <w:rsid w:val="008A141E"/>
    <w:rsid w:val="008A1983"/>
    <w:rsid w:val="008A710A"/>
    <w:rsid w:val="008B2906"/>
    <w:rsid w:val="008B420E"/>
    <w:rsid w:val="008B78E2"/>
    <w:rsid w:val="008C334B"/>
    <w:rsid w:val="008C6C96"/>
    <w:rsid w:val="008C7315"/>
    <w:rsid w:val="008D2A09"/>
    <w:rsid w:val="008E2355"/>
    <w:rsid w:val="008E342D"/>
    <w:rsid w:val="008E77A1"/>
    <w:rsid w:val="008F6605"/>
    <w:rsid w:val="009003D9"/>
    <w:rsid w:val="0090315C"/>
    <w:rsid w:val="00912A93"/>
    <w:rsid w:val="009140AB"/>
    <w:rsid w:val="00921014"/>
    <w:rsid w:val="009211AE"/>
    <w:rsid w:val="0092120F"/>
    <w:rsid w:val="0092603B"/>
    <w:rsid w:val="00927036"/>
    <w:rsid w:val="00927532"/>
    <w:rsid w:val="0093403D"/>
    <w:rsid w:val="009345F5"/>
    <w:rsid w:val="00937741"/>
    <w:rsid w:val="00943D29"/>
    <w:rsid w:val="00943E7B"/>
    <w:rsid w:val="0094620A"/>
    <w:rsid w:val="00951B82"/>
    <w:rsid w:val="0095249E"/>
    <w:rsid w:val="009561C4"/>
    <w:rsid w:val="00956685"/>
    <w:rsid w:val="009576E5"/>
    <w:rsid w:val="0096327E"/>
    <w:rsid w:val="0096482D"/>
    <w:rsid w:val="00966C91"/>
    <w:rsid w:val="009707AE"/>
    <w:rsid w:val="00973F4B"/>
    <w:rsid w:val="00974217"/>
    <w:rsid w:val="009748D1"/>
    <w:rsid w:val="009762DB"/>
    <w:rsid w:val="00976B7F"/>
    <w:rsid w:val="00980E75"/>
    <w:rsid w:val="00981F9C"/>
    <w:rsid w:val="009A29BC"/>
    <w:rsid w:val="009A6C7D"/>
    <w:rsid w:val="009A7546"/>
    <w:rsid w:val="009C5C08"/>
    <w:rsid w:val="009D0ED9"/>
    <w:rsid w:val="009D24CA"/>
    <w:rsid w:val="009D39C8"/>
    <w:rsid w:val="009D4031"/>
    <w:rsid w:val="009D61AE"/>
    <w:rsid w:val="009D7FB3"/>
    <w:rsid w:val="009E5DFE"/>
    <w:rsid w:val="009E7748"/>
    <w:rsid w:val="009F296B"/>
    <w:rsid w:val="009F352B"/>
    <w:rsid w:val="00A005F0"/>
    <w:rsid w:val="00A01F71"/>
    <w:rsid w:val="00A0302F"/>
    <w:rsid w:val="00A1059D"/>
    <w:rsid w:val="00A149AE"/>
    <w:rsid w:val="00A174E0"/>
    <w:rsid w:val="00A3128F"/>
    <w:rsid w:val="00A40E0F"/>
    <w:rsid w:val="00A47BAA"/>
    <w:rsid w:val="00A50022"/>
    <w:rsid w:val="00A53733"/>
    <w:rsid w:val="00A64F3E"/>
    <w:rsid w:val="00A65ED3"/>
    <w:rsid w:val="00A67DB9"/>
    <w:rsid w:val="00A70249"/>
    <w:rsid w:val="00A72D8C"/>
    <w:rsid w:val="00A77E51"/>
    <w:rsid w:val="00A806CF"/>
    <w:rsid w:val="00A90857"/>
    <w:rsid w:val="00A91976"/>
    <w:rsid w:val="00A958D4"/>
    <w:rsid w:val="00AB1D9A"/>
    <w:rsid w:val="00AB4AC1"/>
    <w:rsid w:val="00AC1810"/>
    <w:rsid w:val="00AC429A"/>
    <w:rsid w:val="00AC5546"/>
    <w:rsid w:val="00AD1B8E"/>
    <w:rsid w:val="00AD1EE0"/>
    <w:rsid w:val="00AD23DF"/>
    <w:rsid w:val="00AD2890"/>
    <w:rsid w:val="00AD5D5D"/>
    <w:rsid w:val="00AD6F46"/>
    <w:rsid w:val="00AE3076"/>
    <w:rsid w:val="00AE5B5C"/>
    <w:rsid w:val="00AE64CE"/>
    <w:rsid w:val="00AF2052"/>
    <w:rsid w:val="00AF4F98"/>
    <w:rsid w:val="00AF6993"/>
    <w:rsid w:val="00B02C9C"/>
    <w:rsid w:val="00B05832"/>
    <w:rsid w:val="00B072AC"/>
    <w:rsid w:val="00B11B9F"/>
    <w:rsid w:val="00B250D3"/>
    <w:rsid w:val="00B27887"/>
    <w:rsid w:val="00B329F0"/>
    <w:rsid w:val="00B41F8A"/>
    <w:rsid w:val="00B427E4"/>
    <w:rsid w:val="00B445B5"/>
    <w:rsid w:val="00B452A1"/>
    <w:rsid w:val="00B6021F"/>
    <w:rsid w:val="00B60874"/>
    <w:rsid w:val="00B64130"/>
    <w:rsid w:val="00B66653"/>
    <w:rsid w:val="00B71845"/>
    <w:rsid w:val="00B71F02"/>
    <w:rsid w:val="00B72178"/>
    <w:rsid w:val="00B81F53"/>
    <w:rsid w:val="00B9205A"/>
    <w:rsid w:val="00B95AC5"/>
    <w:rsid w:val="00B97023"/>
    <w:rsid w:val="00BA12A8"/>
    <w:rsid w:val="00BA36A6"/>
    <w:rsid w:val="00BB0E21"/>
    <w:rsid w:val="00BB7AF1"/>
    <w:rsid w:val="00BB7F3D"/>
    <w:rsid w:val="00BC4330"/>
    <w:rsid w:val="00BC5ECB"/>
    <w:rsid w:val="00BD50C5"/>
    <w:rsid w:val="00BE178D"/>
    <w:rsid w:val="00BE4314"/>
    <w:rsid w:val="00BF1B8D"/>
    <w:rsid w:val="00BF1C42"/>
    <w:rsid w:val="00BF1CCD"/>
    <w:rsid w:val="00BF3C7A"/>
    <w:rsid w:val="00BF5BE8"/>
    <w:rsid w:val="00BF7278"/>
    <w:rsid w:val="00C00E10"/>
    <w:rsid w:val="00C018F3"/>
    <w:rsid w:val="00C06AF3"/>
    <w:rsid w:val="00C103EE"/>
    <w:rsid w:val="00C138C0"/>
    <w:rsid w:val="00C219B3"/>
    <w:rsid w:val="00C23D22"/>
    <w:rsid w:val="00C23D3A"/>
    <w:rsid w:val="00C24D80"/>
    <w:rsid w:val="00C271C0"/>
    <w:rsid w:val="00C32CA5"/>
    <w:rsid w:val="00C37CDA"/>
    <w:rsid w:val="00C53064"/>
    <w:rsid w:val="00C53294"/>
    <w:rsid w:val="00C56850"/>
    <w:rsid w:val="00C57781"/>
    <w:rsid w:val="00C71FB8"/>
    <w:rsid w:val="00C72D1C"/>
    <w:rsid w:val="00C80DC6"/>
    <w:rsid w:val="00C82782"/>
    <w:rsid w:val="00C84C56"/>
    <w:rsid w:val="00C92585"/>
    <w:rsid w:val="00C95A6F"/>
    <w:rsid w:val="00C97CC8"/>
    <w:rsid w:val="00CA081B"/>
    <w:rsid w:val="00CB6BA6"/>
    <w:rsid w:val="00CB7349"/>
    <w:rsid w:val="00CC0A81"/>
    <w:rsid w:val="00CC49D3"/>
    <w:rsid w:val="00CD4D76"/>
    <w:rsid w:val="00CE17D4"/>
    <w:rsid w:val="00CE3960"/>
    <w:rsid w:val="00CE6FCE"/>
    <w:rsid w:val="00CF46AE"/>
    <w:rsid w:val="00CF4D7D"/>
    <w:rsid w:val="00D0244A"/>
    <w:rsid w:val="00D161A3"/>
    <w:rsid w:val="00D16342"/>
    <w:rsid w:val="00D233E9"/>
    <w:rsid w:val="00D32274"/>
    <w:rsid w:val="00D32388"/>
    <w:rsid w:val="00D3567E"/>
    <w:rsid w:val="00D46D71"/>
    <w:rsid w:val="00D55453"/>
    <w:rsid w:val="00D55820"/>
    <w:rsid w:val="00D5605E"/>
    <w:rsid w:val="00D605C4"/>
    <w:rsid w:val="00D62CEE"/>
    <w:rsid w:val="00D637D1"/>
    <w:rsid w:val="00D64BE0"/>
    <w:rsid w:val="00D65D93"/>
    <w:rsid w:val="00D66CEC"/>
    <w:rsid w:val="00D674A6"/>
    <w:rsid w:val="00D679C2"/>
    <w:rsid w:val="00D75B4A"/>
    <w:rsid w:val="00D8681E"/>
    <w:rsid w:val="00D90688"/>
    <w:rsid w:val="00D93DB9"/>
    <w:rsid w:val="00D94C44"/>
    <w:rsid w:val="00D95808"/>
    <w:rsid w:val="00DA0E4C"/>
    <w:rsid w:val="00DA5109"/>
    <w:rsid w:val="00DB20F6"/>
    <w:rsid w:val="00DB2B84"/>
    <w:rsid w:val="00DD2E78"/>
    <w:rsid w:val="00DD46AF"/>
    <w:rsid w:val="00DE691E"/>
    <w:rsid w:val="00DE6946"/>
    <w:rsid w:val="00DF10D6"/>
    <w:rsid w:val="00DF177E"/>
    <w:rsid w:val="00DF733D"/>
    <w:rsid w:val="00E02188"/>
    <w:rsid w:val="00E076D8"/>
    <w:rsid w:val="00E124FB"/>
    <w:rsid w:val="00E15391"/>
    <w:rsid w:val="00E165CE"/>
    <w:rsid w:val="00E171F9"/>
    <w:rsid w:val="00E315B3"/>
    <w:rsid w:val="00E33CD5"/>
    <w:rsid w:val="00E3579D"/>
    <w:rsid w:val="00E41E55"/>
    <w:rsid w:val="00E44AFC"/>
    <w:rsid w:val="00E4549E"/>
    <w:rsid w:val="00E46764"/>
    <w:rsid w:val="00E472F3"/>
    <w:rsid w:val="00E473B3"/>
    <w:rsid w:val="00E476C6"/>
    <w:rsid w:val="00E5112B"/>
    <w:rsid w:val="00E532FF"/>
    <w:rsid w:val="00E53D7B"/>
    <w:rsid w:val="00E5734F"/>
    <w:rsid w:val="00E57B17"/>
    <w:rsid w:val="00E70DED"/>
    <w:rsid w:val="00E74F79"/>
    <w:rsid w:val="00E8521C"/>
    <w:rsid w:val="00E857C2"/>
    <w:rsid w:val="00E91EC9"/>
    <w:rsid w:val="00E923D0"/>
    <w:rsid w:val="00E94ABB"/>
    <w:rsid w:val="00E94C87"/>
    <w:rsid w:val="00E95F77"/>
    <w:rsid w:val="00EB6FA5"/>
    <w:rsid w:val="00EC0049"/>
    <w:rsid w:val="00EC1889"/>
    <w:rsid w:val="00EC1C70"/>
    <w:rsid w:val="00EC29BD"/>
    <w:rsid w:val="00EC4AF9"/>
    <w:rsid w:val="00ED039E"/>
    <w:rsid w:val="00ED6A44"/>
    <w:rsid w:val="00EE1144"/>
    <w:rsid w:val="00EE16EB"/>
    <w:rsid w:val="00EE39B6"/>
    <w:rsid w:val="00EE5421"/>
    <w:rsid w:val="00EF442E"/>
    <w:rsid w:val="00F07B40"/>
    <w:rsid w:val="00F10732"/>
    <w:rsid w:val="00F137EC"/>
    <w:rsid w:val="00F154A1"/>
    <w:rsid w:val="00F35A27"/>
    <w:rsid w:val="00F36BE1"/>
    <w:rsid w:val="00F43AD1"/>
    <w:rsid w:val="00F456E4"/>
    <w:rsid w:val="00F50818"/>
    <w:rsid w:val="00F519B5"/>
    <w:rsid w:val="00F56666"/>
    <w:rsid w:val="00F61FC7"/>
    <w:rsid w:val="00F65CB2"/>
    <w:rsid w:val="00F65F7F"/>
    <w:rsid w:val="00F717F5"/>
    <w:rsid w:val="00F7246B"/>
    <w:rsid w:val="00F73A40"/>
    <w:rsid w:val="00F75E52"/>
    <w:rsid w:val="00F85D81"/>
    <w:rsid w:val="00F920E1"/>
    <w:rsid w:val="00F938CE"/>
    <w:rsid w:val="00F94E00"/>
    <w:rsid w:val="00F97412"/>
    <w:rsid w:val="00FA0F71"/>
    <w:rsid w:val="00FA49D9"/>
    <w:rsid w:val="00FA5F79"/>
    <w:rsid w:val="00FA7E81"/>
    <w:rsid w:val="00FB1E4F"/>
    <w:rsid w:val="00FB6CFA"/>
    <w:rsid w:val="00FC116A"/>
    <w:rsid w:val="00FC3595"/>
    <w:rsid w:val="00FC35AD"/>
    <w:rsid w:val="00FC61D7"/>
    <w:rsid w:val="00FC7A19"/>
    <w:rsid w:val="00FD0077"/>
    <w:rsid w:val="00FD4975"/>
    <w:rsid w:val="00FE023F"/>
    <w:rsid w:val="00FF790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F39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8C6C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
    <w:basedOn w:val="a0"/>
    <w:next w:val="a0"/>
    <w:link w:val="20"/>
    <w:uiPriority w:val="9"/>
    <w:unhideWhenUsed/>
    <w:qFormat/>
    <w:rsid w:val="008C6C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980E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6C9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1"/>
    <w:link w:val="2"/>
    <w:uiPriority w:val="9"/>
    <w:rsid w:val="008C6C9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980E75"/>
    <w:rPr>
      <w:rFonts w:asciiTheme="majorHAnsi" w:eastAsiaTheme="majorEastAsia" w:hAnsiTheme="majorHAnsi" w:cstheme="majorBidi"/>
      <w:color w:val="243F60" w:themeColor="accent1" w:themeShade="7F"/>
      <w:sz w:val="24"/>
      <w:szCs w:val="24"/>
    </w:rPr>
  </w:style>
  <w:style w:type="paragraph" w:styleId="a4">
    <w:name w:val="Balloon Text"/>
    <w:basedOn w:val="a0"/>
    <w:link w:val="a5"/>
    <w:uiPriority w:val="99"/>
    <w:semiHidden/>
    <w:unhideWhenUsed/>
    <w:rsid w:val="00E1539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15391"/>
    <w:rPr>
      <w:rFonts w:ascii="Tahoma" w:hAnsi="Tahoma" w:cs="Tahoma"/>
      <w:sz w:val="16"/>
      <w:szCs w:val="16"/>
    </w:rPr>
  </w:style>
  <w:style w:type="table" w:styleId="a6">
    <w:name w:val="Table Grid"/>
    <w:basedOn w:val="a2"/>
    <w:uiPriority w:val="59"/>
    <w:rsid w:val="00E4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Мой Текст"/>
    <w:basedOn w:val="a0"/>
    <w:link w:val="a8"/>
    <w:qFormat/>
    <w:rsid w:val="00686F9F"/>
    <w:pPr>
      <w:spacing w:before="120" w:after="0" w:line="300" w:lineRule="auto"/>
      <w:ind w:firstLine="851"/>
      <w:jc w:val="both"/>
    </w:pPr>
    <w:rPr>
      <w:rFonts w:ascii="Times New Roman" w:eastAsia="Calibri" w:hAnsi="Times New Roman" w:cs="Times New Roman"/>
      <w:sz w:val="24"/>
      <w:szCs w:val="28"/>
    </w:rPr>
  </w:style>
  <w:style w:type="character" w:customStyle="1" w:styleId="a8">
    <w:name w:val="Мой Текст Знак"/>
    <w:basedOn w:val="a1"/>
    <w:link w:val="a7"/>
    <w:rsid w:val="00686F9F"/>
    <w:rPr>
      <w:rFonts w:ascii="Times New Roman" w:eastAsia="Calibri" w:hAnsi="Times New Roman" w:cs="Times New Roman"/>
      <w:sz w:val="24"/>
      <w:szCs w:val="28"/>
    </w:rPr>
  </w:style>
  <w:style w:type="paragraph" w:styleId="a9">
    <w:name w:val="List Paragraph"/>
    <w:aliases w:val="Введение,СПИСКИ,3_Абзац списка,ПАРАГРАФ,Абзац списка11,Ненумерованный список,Галочки,Текст 2-й уровень"/>
    <w:basedOn w:val="a0"/>
    <w:link w:val="aa"/>
    <w:uiPriority w:val="34"/>
    <w:qFormat/>
    <w:rsid w:val="00F717F5"/>
    <w:pPr>
      <w:spacing w:after="0" w:line="240" w:lineRule="auto"/>
      <w:ind w:left="720"/>
      <w:jc w:val="center"/>
    </w:pPr>
    <w:rPr>
      <w:rFonts w:ascii="Calibri" w:eastAsia="Calibri" w:hAnsi="Calibri" w:cs="Calibri"/>
    </w:rPr>
  </w:style>
  <w:style w:type="character" w:customStyle="1" w:styleId="aa">
    <w:name w:val="Абзац списка Знак"/>
    <w:aliases w:val="Введение Знак,СПИСКИ Знак,3_Абзац списка Знак,ПАРАГРАФ Знак,Абзац списка11 Знак,Ненумерованный список Знак,Галочки Знак,Текст 2-й уровень Знак"/>
    <w:link w:val="a9"/>
    <w:uiPriority w:val="34"/>
    <w:locked/>
    <w:rsid w:val="00F717F5"/>
    <w:rPr>
      <w:rFonts w:ascii="Calibri" w:eastAsia="Calibri" w:hAnsi="Calibri" w:cs="Calibri"/>
    </w:rPr>
  </w:style>
  <w:style w:type="paragraph" w:customStyle="1" w:styleId="11">
    <w:name w:val="_1."/>
    <w:basedOn w:val="1"/>
    <w:next w:val="a0"/>
    <w:link w:val="12"/>
    <w:qFormat/>
    <w:rsid w:val="008C6C96"/>
    <w:pPr>
      <w:pageBreakBefore/>
      <w:tabs>
        <w:tab w:val="left" w:pos="993"/>
      </w:tabs>
      <w:spacing w:before="0" w:after="360" w:line="240" w:lineRule="auto"/>
      <w:ind w:left="162" w:right="680" w:hanging="209"/>
      <w:jc w:val="center"/>
    </w:pPr>
    <w:rPr>
      <w:rFonts w:ascii="Times New Roman" w:eastAsia="Times New Roman" w:hAnsi="Times New Roman" w:cs="Times New Roman"/>
      <w:b/>
      <w:bCs/>
      <w:smallCaps/>
      <w:color w:val="auto"/>
      <w:sz w:val="26"/>
      <w:szCs w:val="26"/>
    </w:rPr>
  </w:style>
  <w:style w:type="character" w:customStyle="1" w:styleId="12">
    <w:name w:val="_1. Знак"/>
    <w:link w:val="11"/>
    <w:locked/>
    <w:rsid w:val="008C6C96"/>
    <w:rPr>
      <w:rFonts w:ascii="Times New Roman" w:eastAsia="Times New Roman" w:hAnsi="Times New Roman" w:cs="Times New Roman"/>
      <w:b/>
      <w:bCs/>
      <w:smallCaps/>
      <w:sz w:val="26"/>
      <w:szCs w:val="26"/>
    </w:rPr>
  </w:style>
  <w:style w:type="character" w:customStyle="1" w:styleId="ab">
    <w:name w:val="Маркированный список Знак"/>
    <w:basedOn w:val="a1"/>
    <w:link w:val="a"/>
    <w:locked/>
    <w:rsid w:val="008C6C96"/>
    <w:rPr>
      <w:sz w:val="26"/>
      <w:szCs w:val="26"/>
    </w:rPr>
  </w:style>
  <w:style w:type="paragraph" w:styleId="a">
    <w:name w:val="List Bullet"/>
    <w:basedOn w:val="a0"/>
    <w:link w:val="ab"/>
    <w:unhideWhenUsed/>
    <w:rsid w:val="008C6C96"/>
    <w:pPr>
      <w:numPr>
        <w:numId w:val="4"/>
      </w:numPr>
      <w:spacing w:after="0" w:line="360" w:lineRule="auto"/>
      <w:jc w:val="both"/>
    </w:pPr>
    <w:rPr>
      <w:sz w:val="26"/>
      <w:szCs w:val="26"/>
    </w:rPr>
  </w:style>
  <w:style w:type="paragraph" w:customStyle="1" w:styleId="110">
    <w:name w:val="_1.1."/>
    <w:basedOn w:val="2"/>
    <w:next w:val="a0"/>
    <w:link w:val="111"/>
    <w:qFormat/>
    <w:rsid w:val="008C6C96"/>
    <w:pPr>
      <w:tabs>
        <w:tab w:val="left" w:pos="1134"/>
      </w:tabs>
      <w:spacing w:before="360" w:after="360" w:line="240" w:lineRule="auto"/>
      <w:ind w:right="424"/>
      <w:jc w:val="both"/>
    </w:pPr>
    <w:rPr>
      <w:rFonts w:ascii="Times New Roman" w:eastAsia="Times New Roman" w:hAnsi="Times New Roman" w:cs="Times New Roman"/>
      <w:b/>
      <w:bCs/>
      <w:color w:val="auto"/>
    </w:rPr>
  </w:style>
  <w:style w:type="character" w:customStyle="1" w:styleId="111">
    <w:name w:val="_1.1. Знак"/>
    <w:link w:val="110"/>
    <w:locked/>
    <w:rsid w:val="008C6C96"/>
    <w:rPr>
      <w:rFonts w:ascii="Times New Roman" w:eastAsia="Times New Roman" w:hAnsi="Times New Roman" w:cs="Times New Roman"/>
      <w:b/>
      <w:bCs/>
      <w:sz w:val="26"/>
      <w:szCs w:val="26"/>
    </w:rPr>
  </w:style>
  <w:style w:type="paragraph" w:customStyle="1" w:styleId="1110">
    <w:name w:val="_1.1.1."/>
    <w:basedOn w:val="3"/>
    <w:next w:val="a0"/>
    <w:link w:val="1111"/>
    <w:qFormat/>
    <w:rsid w:val="00980E75"/>
    <w:pPr>
      <w:spacing w:before="360" w:after="360" w:line="240" w:lineRule="auto"/>
      <w:ind w:left="2065" w:hanging="209"/>
      <w:jc w:val="center"/>
    </w:pPr>
    <w:rPr>
      <w:rFonts w:ascii="Times New Roman" w:eastAsia="Times New Roman" w:hAnsi="Times New Roman" w:cs="Times New Roman"/>
      <w:b/>
      <w:bCs/>
      <w:color w:val="auto"/>
      <w:sz w:val="26"/>
      <w:szCs w:val="26"/>
    </w:rPr>
  </w:style>
  <w:style w:type="character" w:customStyle="1" w:styleId="1111">
    <w:name w:val="_1.1.1. Знак"/>
    <w:link w:val="1110"/>
    <w:locked/>
    <w:rsid w:val="00980E75"/>
    <w:rPr>
      <w:rFonts w:ascii="Times New Roman" w:eastAsia="Times New Roman" w:hAnsi="Times New Roman" w:cs="Times New Roman"/>
      <w:b/>
      <w:bCs/>
      <w:sz w:val="26"/>
      <w:szCs w:val="26"/>
    </w:rPr>
  </w:style>
  <w:style w:type="paragraph" w:styleId="ac">
    <w:name w:val="header"/>
    <w:basedOn w:val="a0"/>
    <w:link w:val="ad"/>
    <w:uiPriority w:val="99"/>
    <w:unhideWhenUsed/>
    <w:rsid w:val="00A67DB9"/>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A67DB9"/>
  </w:style>
  <w:style w:type="paragraph" w:styleId="ae">
    <w:name w:val="footer"/>
    <w:basedOn w:val="a0"/>
    <w:link w:val="af"/>
    <w:uiPriority w:val="99"/>
    <w:unhideWhenUsed/>
    <w:qFormat/>
    <w:rsid w:val="00A67DB9"/>
    <w:pPr>
      <w:tabs>
        <w:tab w:val="center" w:pos="4677"/>
        <w:tab w:val="right" w:pos="9355"/>
      </w:tabs>
      <w:spacing w:after="0" w:line="240" w:lineRule="auto"/>
    </w:pPr>
  </w:style>
  <w:style w:type="character" w:customStyle="1" w:styleId="af">
    <w:name w:val="Нижний колонтитул Знак"/>
    <w:basedOn w:val="a1"/>
    <w:link w:val="ae"/>
    <w:uiPriority w:val="99"/>
    <w:rsid w:val="00A67DB9"/>
  </w:style>
  <w:style w:type="paragraph" w:customStyle="1" w:styleId="af0">
    <w:name w:val="Текст титула"/>
    <w:link w:val="af1"/>
    <w:qFormat/>
    <w:rsid w:val="002331F6"/>
    <w:pPr>
      <w:spacing w:after="120" w:line="240" w:lineRule="auto"/>
      <w:jc w:val="center"/>
    </w:pPr>
    <w:rPr>
      <w:rFonts w:ascii="Times New Roman" w:eastAsiaTheme="minorEastAsia" w:hAnsi="Times New Roman" w:cs="Times New Roman"/>
      <w:b/>
      <w:sz w:val="24"/>
      <w:szCs w:val="20"/>
    </w:rPr>
  </w:style>
  <w:style w:type="character" w:customStyle="1" w:styleId="af1">
    <w:name w:val="Текст титула Знак"/>
    <w:basedOn w:val="a1"/>
    <w:link w:val="af0"/>
    <w:rsid w:val="002331F6"/>
    <w:rPr>
      <w:rFonts w:ascii="Times New Roman" w:eastAsiaTheme="minorEastAsia" w:hAnsi="Times New Roman" w:cs="Times New Roman"/>
      <w:b/>
      <w:sz w:val="24"/>
      <w:szCs w:val="20"/>
    </w:rPr>
  </w:style>
  <w:style w:type="paragraph" w:customStyle="1" w:styleId="21">
    <w:name w:val="Текст титула 2"/>
    <w:basedOn w:val="a0"/>
    <w:qFormat/>
    <w:rsid w:val="002331F6"/>
    <w:pPr>
      <w:widowControl w:val="0"/>
      <w:snapToGrid w:val="0"/>
      <w:spacing w:before="4800" w:after="0" w:line="300" w:lineRule="auto"/>
      <w:contextualSpacing/>
      <w:jc w:val="center"/>
    </w:pPr>
    <w:rPr>
      <w:rFonts w:ascii="Times New Roman" w:eastAsiaTheme="minorEastAsia" w:hAnsi="Times New Roman"/>
      <w:b/>
      <w:sz w:val="24"/>
    </w:rPr>
  </w:style>
  <w:style w:type="paragraph" w:styleId="af2">
    <w:name w:val="TOC Heading"/>
    <w:basedOn w:val="1"/>
    <w:next w:val="a0"/>
    <w:uiPriority w:val="39"/>
    <w:unhideWhenUsed/>
    <w:qFormat/>
    <w:rsid w:val="002331F6"/>
    <w:pPr>
      <w:spacing w:line="259" w:lineRule="auto"/>
      <w:outlineLvl w:val="9"/>
    </w:pPr>
    <w:rPr>
      <w:lang w:eastAsia="ru-RU"/>
    </w:rPr>
  </w:style>
  <w:style w:type="paragraph" w:styleId="13">
    <w:name w:val="toc 1"/>
    <w:basedOn w:val="a0"/>
    <w:next w:val="a0"/>
    <w:autoRedefine/>
    <w:uiPriority w:val="39"/>
    <w:unhideWhenUsed/>
    <w:rsid w:val="002331F6"/>
    <w:pPr>
      <w:spacing w:after="100"/>
    </w:pPr>
  </w:style>
  <w:style w:type="paragraph" w:styleId="22">
    <w:name w:val="toc 2"/>
    <w:basedOn w:val="a0"/>
    <w:next w:val="a0"/>
    <w:autoRedefine/>
    <w:uiPriority w:val="39"/>
    <w:unhideWhenUsed/>
    <w:rsid w:val="002331F6"/>
    <w:pPr>
      <w:spacing w:after="100"/>
      <w:ind w:left="220"/>
    </w:pPr>
  </w:style>
  <w:style w:type="paragraph" w:styleId="31">
    <w:name w:val="toc 3"/>
    <w:basedOn w:val="a0"/>
    <w:next w:val="a0"/>
    <w:autoRedefine/>
    <w:uiPriority w:val="39"/>
    <w:unhideWhenUsed/>
    <w:rsid w:val="002331F6"/>
    <w:pPr>
      <w:spacing w:after="100"/>
      <w:ind w:left="440"/>
    </w:pPr>
  </w:style>
  <w:style w:type="character" w:styleId="af3">
    <w:name w:val="Hyperlink"/>
    <w:basedOn w:val="a1"/>
    <w:uiPriority w:val="99"/>
    <w:unhideWhenUsed/>
    <w:rsid w:val="002331F6"/>
    <w:rPr>
      <w:color w:val="0000FF" w:themeColor="hyperlink"/>
      <w:u w:val="single"/>
    </w:rPr>
  </w:style>
  <w:style w:type="paragraph" w:customStyle="1" w:styleId="af4">
    <w:name w:val="_Обычный"/>
    <w:basedOn w:val="a0"/>
    <w:link w:val="af5"/>
    <w:uiPriority w:val="99"/>
    <w:qFormat/>
    <w:rsid w:val="001F1B13"/>
    <w:pPr>
      <w:spacing w:before="200" w:line="240" w:lineRule="auto"/>
      <w:ind w:firstLine="709"/>
      <w:jc w:val="both"/>
    </w:pPr>
    <w:rPr>
      <w:rFonts w:ascii="Times New Roman" w:eastAsia="Calibri" w:hAnsi="Times New Roman" w:cs="Times New Roman"/>
      <w:iCs/>
      <w:sz w:val="24"/>
      <w:szCs w:val="26"/>
      <w:lang w:val="x-none"/>
    </w:rPr>
  </w:style>
  <w:style w:type="character" w:customStyle="1" w:styleId="af5">
    <w:name w:val="_Обычный Знак"/>
    <w:link w:val="af4"/>
    <w:uiPriority w:val="99"/>
    <w:rsid w:val="001F1B13"/>
    <w:rPr>
      <w:rFonts w:ascii="Times New Roman" w:eastAsia="Calibri" w:hAnsi="Times New Roman" w:cs="Times New Roman"/>
      <w:iCs/>
      <w:sz w:val="24"/>
      <w:szCs w:val="26"/>
      <w:lang w:val="x-none"/>
    </w:rPr>
  </w:style>
  <w:style w:type="paragraph" w:styleId="af6">
    <w:name w:val="Plain Text"/>
    <w:basedOn w:val="a0"/>
    <w:link w:val="af7"/>
    <w:rsid w:val="0002656F"/>
    <w:pPr>
      <w:keepNext/>
      <w:tabs>
        <w:tab w:val="left" w:leader="dot" w:pos="9356"/>
      </w:tabs>
      <w:suppressAutoHyphens/>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02656F"/>
    <w:rPr>
      <w:rFonts w:ascii="Courier New" w:eastAsia="Times New Roman" w:hAnsi="Courier New" w:cs="Courier New"/>
      <w:sz w:val="20"/>
      <w:szCs w:val="20"/>
      <w:lang w:eastAsia="ru-RU"/>
    </w:rPr>
  </w:style>
  <w:style w:type="paragraph" w:styleId="af8">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0"/>
    <w:next w:val="a0"/>
    <w:link w:val="af9"/>
    <w:autoRedefine/>
    <w:qFormat/>
    <w:rsid w:val="005373D3"/>
    <w:pPr>
      <w:keepNext/>
      <w:spacing w:after="0" w:line="360" w:lineRule="auto"/>
      <w:ind w:firstLine="567"/>
      <w:jc w:val="center"/>
    </w:pPr>
    <w:rPr>
      <w:rFonts w:ascii="Times New Roman" w:eastAsia="Calibri" w:hAnsi="Times New Roman" w:cs="Times New Roman"/>
      <w:b/>
      <w:bCs/>
      <w:sz w:val="24"/>
      <w:szCs w:val="24"/>
    </w:rPr>
  </w:style>
  <w:style w:type="character" w:customStyle="1" w:styleId="af9">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8"/>
    <w:locked/>
    <w:rsid w:val="005373D3"/>
    <w:rPr>
      <w:rFonts w:ascii="Times New Roman" w:eastAsia="Calibri" w:hAnsi="Times New Roman" w:cs="Times New Roman"/>
      <w:b/>
      <w:bCs/>
      <w:sz w:val="24"/>
      <w:szCs w:val="24"/>
    </w:rPr>
  </w:style>
  <w:style w:type="character" w:styleId="afa">
    <w:name w:val="FollowedHyperlink"/>
    <w:basedOn w:val="a1"/>
    <w:uiPriority w:val="99"/>
    <w:semiHidden/>
    <w:unhideWhenUsed/>
    <w:rsid w:val="00FC116A"/>
    <w:rPr>
      <w:color w:val="954F72"/>
      <w:u w:val="single"/>
    </w:rPr>
  </w:style>
  <w:style w:type="paragraph" w:customStyle="1" w:styleId="xl63">
    <w:name w:val="xl63"/>
    <w:basedOn w:val="a0"/>
    <w:rsid w:val="00FC11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4">
    <w:name w:val="xl64"/>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5">
    <w:name w:val="xl65"/>
    <w:basedOn w:val="a0"/>
    <w:rsid w:val="00FC116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0"/>
    <w:rsid w:val="00FC11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8">
    <w:name w:val="xl68"/>
    <w:basedOn w:val="a0"/>
    <w:rsid w:val="00FC116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9">
    <w:name w:val="xl69"/>
    <w:basedOn w:val="a0"/>
    <w:rsid w:val="00FC11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0">
    <w:name w:val="xl70"/>
    <w:basedOn w:val="a0"/>
    <w:rsid w:val="00FC116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1">
    <w:name w:val="xl71"/>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D3238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4">
    <w:name w:val="xl74"/>
    <w:basedOn w:val="a0"/>
    <w:rsid w:val="00D323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5">
    <w:name w:val="xl75"/>
    <w:basedOn w:val="a0"/>
    <w:rsid w:val="00D3238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styleId="afb">
    <w:name w:val="endnote text"/>
    <w:basedOn w:val="a0"/>
    <w:link w:val="afc"/>
    <w:unhideWhenUsed/>
    <w:rsid w:val="00F456E4"/>
    <w:pPr>
      <w:spacing w:after="0" w:line="240" w:lineRule="auto"/>
      <w:jc w:val="center"/>
    </w:pPr>
    <w:rPr>
      <w:rFonts w:ascii="Calibri" w:eastAsia="Calibri" w:hAnsi="Calibri" w:cs="Times New Roman"/>
      <w:sz w:val="20"/>
      <w:szCs w:val="20"/>
    </w:rPr>
  </w:style>
  <w:style w:type="character" w:customStyle="1" w:styleId="afc">
    <w:name w:val="Текст концевой сноски Знак"/>
    <w:basedOn w:val="a1"/>
    <w:link w:val="afb"/>
    <w:rsid w:val="00F456E4"/>
    <w:rPr>
      <w:rFonts w:ascii="Calibri" w:eastAsia="Calibri" w:hAnsi="Calibri" w:cs="Times New Roman"/>
      <w:sz w:val="20"/>
      <w:szCs w:val="20"/>
    </w:rPr>
  </w:style>
  <w:style w:type="character" w:customStyle="1" w:styleId="afd">
    <w:name w:val="Текст примечания Знак"/>
    <w:basedOn w:val="a1"/>
    <w:link w:val="afe"/>
    <w:uiPriority w:val="99"/>
    <w:rsid w:val="00B41F8A"/>
    <w:rPr>
      <w:sz w:val="20"/>
      <w:szCs w:val="20"/>
    </w:rPr>
  </w:style>
  <w:style w:type="paragraph" w:styleId="afe">
    <w:name w:val="annotation text"/>
    <w:basedOn w:val="a0"/>
    <w:link w:val="afd"/>
    <w:uiPriority w:val="99"/>
    <w:unhideWhenUsed/>
    <w:rsid w:val="00B41F8A"/>
    <w:pPr>
      <w:spacing w:line="240" w:lineRule="auto"/>
    </w:pPr>
    <w:rPr>
      <w:sz w:val="20"/>
      <w:szCs w:val="20"/>
    </w:rPr>
  </w:style>
  <w:style w:type="character" w:styleId="aff">
    <w:name w:val="Emphasis"/>
    <w:uiPriority w:val="20"/>
    <w:qFormat/>
    <w:rsid w:val="00065085"/>
    <w:rPr>
      <w:sz w:val="26"/>
      <w:szCs w:val="26"/>
    </w:rPr>
  </w:style>
  <w:style w:type="paragraph" w:customStyle="1" w:styleId="msonormal0">
    <w:name w:val="msonormal"/>
    <w:basedOn w:val="a0"/>
    <w:rsid w:val="00237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051">
    <w:name w:val="xl58051"/>
    <w:basedOn w:val="a0"/>
    <w:rsid w:val="00237C7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8052">
    <w:name w:val="xl58052"/>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3">
    <w:name w:val="xl58053"/>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4">
    <w:name w:val="xl58054"/>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55">
    <w:name w:val="xl58055"/>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56">
    <w:name w:val="xl58056"/>
    <w:basedOn w:val="a0"/>
    <w:rsid w:val="00237C7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057">
    <w:name w:val="xl58057"/>
    <w:basedOn w:val="a0"/>
    <w:rsid w:val="00237C79"/>
    <w:pPr>
      <w:pBdr>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058">
    <w:name w:val="xl58058"/>
    <w:basedOn w:val="a0"/>
    <w:rsid w:val="00237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9">
    <w:name w:val="xl58059"/>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0">
    <w:name w:val="xl58060"/>
    <w:basedOn w:val="a0"/>
    <w:rsid w:val="00237C79"/>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1">
    <w:name w:val="xl58061"/>
    <w:basedOn w:val="a0"/>
    <w:rsid w:val="00237C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2">
    <w:name w:val="xl58062"/>
    <w:basedOn w:val="a0"/>
    <w:rsid w:val="00237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apple-style-span">
    <w:name w:val="apple-style-span"/>
    <w:basedOn w:val="a1"/>
    <w:rsid w:val="00400E4C"/>
  </w:style>
  <w:style w:type="paragraph" w:customStyle="1" w:styleId="xl58049">
    <w:name w:val="xl58049"/>
    <w:basedOn w:val="a0"/>
    <w:rsid w:val="002C654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8050">
    <w:name w:val="xl58050"/>
    <w:basedOn w:val="a0"/>
    <w:rsid w:val="002C65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3">
    <w:name w:val="xl58063"/>
    <w:basedOn w:val="a0"/>
    <w:rsid w:val="00E1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8064">
    <w:name w:val="xl58064"/>
    <w:basedOn w:val="a0"/>
    <w:rsid w:val="00E1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5">
    <w:name w:val="xl58065"/>
    <w:basedOn w:val="a0"/>
    <w:rsid w:val="00E171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6">
    <w:name w:val="xl58066"/>
    <w:basedOn w:val="a0"/>
    <w:rsid w:val="00E171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7">
    <w:name w:val="xl58067"/>
    <w:basedOn w:val="a0"/>
    <w:rsid w:val="003F79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0"/>
    <w:rsid w:val="00577B4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577B4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577B4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0"/>
    <w:rsid w:val="00577B4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577B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character" w:customStyle="1" w:styleId="ArialUnicodeMS115pt">
    <w:name w:val="Основной текст + Arial Unicode MS;11.5 pt"/>
    <w:basedOn w:val="a1"/>
    <w:rsid w:val="00236AFB"/>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0">
    <w:name w:val="Основной текст_"/>
    <w:basedOn w:val="a1"/>
    <w:link w:val="23"/>
    <w:locked/>
    <w:rsid w:val="00236AFB"/>
    <w:rPr>
      <w:rFonts w:ascii="Arial" w:eastAsia="Arial" w:hAnsi="Arial" w:cs="Arial"/>
      <w:shd w:val="clear" w:color="auto" w:fill="FFFFFF"/>
    </w:rPr>
  </w:style>
  <w:style w:type="paragraph" w:customStyle="1" w:styleId="23">
    <w:name w:val="Основной текст2"/>
    <w:basedOn w:val="a0"/>
    <w:link w:val="aff0"/>
    <w:rsid w:val="00236AFB"/>
    <w:pPr>
      <w:shd w:val="clear" w:color="auto" w:fill="FFFFFF"/>
      <w:spacing w:before="7680" w:after="0" w:line="0" w:lineRule="atLeast"/>
      <w:ind w:hanging="360"/>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8C6C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
    <w:basedOn w:val="a0"/>
    <w:next w:val="a0"/>
    <w:link w:val="20"/>
    <w:uiPriority w:val="9"/>
    <w:unhideWhenUsed/>
    <w:qFormat/>
    <w:rsid w:val="008C6C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980E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6C9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1"/>
    <w:link w:val="2"/>
    <w:uiPriority w:val="9"/>
    <w:rsid w:val="008C6C9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980E75"/>
    <w:rPr>
      <w:rFonts w:asciiTheme="majorHAnsi" w:eastAsiaTheme="majorEastAsia" w:hAnsiTheme="majorHAnsi" w:cstheme="majorBidi"/>
      <w:color w:val="243F60" w:themeColor="accent1" w:themeShade="7F"/>
      <w:sz w:val="24"/>
      <w:szCs w:val="24"/>
    </w:rPr>
  </w:style>
  <w:style w:type="paragraph" w:styleId="a4">
    <w:name w:val="Balloon Text"/>
    <w:basedOn w:val="a0"/>
    <w:link w:val="a5"/>
    <w:uiPriority w:val="99"/>
    <w:semiHidden/>
    <w:unhideWhenUsed/>
    <w:rsid w:val="00E1539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15391"/>
    <w:rPr>
      <w:rFonts w:ascii="Tahoma" w:hAnsi="Tahoma" w:cs="Tahoma"/>
      <w:sz w:val="16"/>
      <w:szCs w:val="16"/>
    </w:rPr>
  </w:style>
  <w:style w:type="table" w:styleId="a6">
    <w:name w:val="Table Grid"/>
    <w:basedOn w:val="a2"/>
    <w:uiPriority w:val="59"/>
    <w:rsid w:val="00E4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Мой Текст"/>
    <w:basedOn w:val="a0"/>
    <w:link w:val="a8"/>
    <w:qFormat/>
    <w:rsid w:val="00686F9F"/>
    <w:pPr>
      <w:spacing w:before="120" w:after="0" w:line="300" w:lineRule="auto"/>
      <w:ind w:firstLine="851"/>
      <w:jc w:val="both"/>
    </w:pPr>
    <w:rPr>
      <w:rFonts w:ascii="Times New Roman" w:eastAsia="Calibri" w:hAnsi="Times New Roman" w:cs="Times New Roman"/>
      <w:sz w:val="24"/>
      <w:szCs w:val="28"/>
    </w:rPr>
  </w:style>
  <w:style w:type="character" w:customStyle="1" w:styleId="a8">
    <w:name w:val="Мой Текст Знак"/>
    <w:basedOn w:val="a1"/>
    <w:link w:val="a7"/>
    <w:rsid w:val="00686F9F"/>
    <w:rPr>
      <w:rFonts w:ascii="Times New Roman" w:eastAsia="Calibri" w:hAnsi="Times New Roman" w:cs="Times New Roman"/>
      <w:sz w:val="24"/>
      <w:szCs w:val="28"/>
    </w:rPr>
  </w:style>
  <w:style w:type="paragraph" w:styleId="a9">
    <w:name w:val="List Paragraph"/>
    <w:aliases w:val="Введение,СПИСКИ,3_Абзац списка,ПАРАГРАФ,Абзац списка11,Ненумерованный список,Галочки,Текст 2-й уровень"/>
    <w:basedOn w:val="a0"/>
    <w:link w:val="aa"/>
    <w:uiPriority w:val="34"/>
    <w:qFormat/>
    <w:rsid w:val="00F717F5"/>
    <w:pPr>
      <w:spacing w:after="0" w:line="240" w:lineRule="auto"/>
      <w:ind w:left="720"/>
      <w:jc w:val="center"/>
    </w:pPr>
    <w:rPr>
      <w:rFonts w:ascii="Calibri" w:eastAsia="Calibri" w:hAnsi="Calibri" w:cs="Calibri"/>
    </w:rPr>
  </w:style>
  <w:style w:type="character" w:customStyle="1" w:styleId="aa">
    <w:name w:val="Абзац списка Знак"/>
    <w:aliases w:val="Введение Знак,СПИСКИ Знак,3_Абзац списка Знак,ПАРАГРАФ Знак,Абзац списка11 Знак,Ненумерованный список Знак,Галочки Знак,Текст 2-й уровень Знак"/>
    <w:link w:val="a9"/>
    <w:uiPriority w:val="34"/>
    <w:locked/>
    <w:rsid w:val="00F717F5"/>
    <w:rPr>
      <w:rFonts w:ascii="Calibri" w:eastAsia="Calibri" w:hAnsi="Calibri" w:cs="Calibri"/>
    </w:rPr>
  </w:style>
  <w:style w:type="paragraph" w:customStyle="1" w:styleId="11">
    <w:name w:val="_1."/>
    <w:basedOn w:val="1"/>
    <w:next w:val="a0"/>
    <w:link w:val="12"/>
    <w:qFormat/>
    <w:rsid w:val="008C6C96"/>
    <w:pPr>
      <w:pageBreakBefore/>
      <w:tabs>
        <w:tab w:val="left" w:pos="993"/>
      </w:tabs>
      <w:spacing w:before="0" w:after="360" w:line="240" w:lineRule="auto"/>
      <w:ind w:left="162" w:right="680" w:hanging="209"/>
      <w:jc w:val="center"/>
    </w:pPr>
    <w:rPr>
      <w:rFonts w:ascii="Times New Roman" w:eastAsia="Times New Roman" w:hAnsi="Times New Roman" w:cs="Times New Roman"/>
      <w:b/>
      <w:bCs/>
      <w:smallCaps/>
      <w:color w:val="auto"/>
      <w:sz w:val="26"/>
      <w:szCs w:val="26"/>
    </w:rPr>
  </w:style>
  <w:style w:type="character" w:customStyle="1" w:styleId="12">
    <w:name w:val="_1. Знак"/>
    <w:link w:val="11"/>
    <w:locked/>
    <w:rsid w:val="008C6C96"/>
    <w:rPr>
      <w:rFonts w:ascii="Times New Roman" w:eastAsia="Times New Roman" w:hAnsi="Times New Roman" w:cs="Times New Roman"/>
      <w:b/>
      <w:bCs/>
      <w:smallCaps/>
      <w:sz w:val="26"/>
      <w:szCs w:val="26"/>
    </w:rPr>
  </w:style>
  <w:style w:type="character" w:customStyle="1" w:styleId="ab">
    <w:name w:val="Маркированный список Знак"/>
    <w:basedOn w:val="a1"/>
    <w:link w:val="a"/>
    <w:locked/>
    <w:rsid w:val="008C6C96"/>
    <w:rPr>
      <w:sz w:val="26"/>
      <w:szCs w:val="26"/>
    </w:rPr>
  </w:style>
  <w:style w:type="paragraph" w:styleId="a">
    <w:name w:val="List Bullet"/>
    <w:basedOn w:val="a0"/>
    <w:link w:val="ab"/>
    <w:unhideWhenUsed/>
    <w:rsid w:val="008C6C96"/>
    <w:pPr>
      <w:numPr>
        <w:numId w:val="4"/>
      </w:numPr>
      <w:spacing w:after="0" w:line="360" w:lineRule="auto"/>
      <w:jc w:val="both"/>
    </w:pPr>
    <w:rPr>
      <w:sz w:val="26"/>
      <w:szCs w:val="26"/>
    </w:rPr>
  </w:style>
  <w:style w:type="paragraph" w:customStyle="1" w:styleId="110">
    <w:name w:val="_1.1."/>
    <w:basedOn w:val="2"/>
    <w:next w:val="a0"/>
    <w:link w:val="111"/>
    <w:qFormat/>
    <w:rsid w:val="008C6C96"/>
    <w:pPr>
      <w:tabs>
        <w:tab w:val="left" w:pos="1134"/>
      </w:tabs>
      <w:spacing w:before="360" w:after="360" w:line="240" w:lineRule="auto"/>
      <w:ind w:right="424"/>
      <w:jc w:val="both"/>
    </w:pPr>
    <w:rPr>
      <w:rFonts w:ascii="Times New Roman" w:eastAsia="Times New Roman" w:hAnsi="Times New Roman" w:cs="Times New Roman"/>
      <w:b/>
      <w:bCs/>
      <w:color w:val="auto"/>
    </w:rPr>
  </w:style>
  <w:style w:type="character" w:customStyle="1" w:styleId="111">
    <w:name w:val="_1.1. Знак"/>
    <w:link w:val="110"/>
    <w:locked/>
    <w:rsid w:val="008C6C96"/>
    <w:rPr>
      <w:rFonts w:ascii="Times New Roman" w:eastAsia="Times New Roman" w:hAnsi="Times New Roman" w:cs="Times New Roman"/>
      <w:b/>
      <w:bCs/>
      <w:sz w:val="26"/>
      <w:szCs w:val="26"/>
    </w:rPr>
  </w:style>
  <w:style w:type="paragraph" w:customStyle="1" w:styleId="1110">
    <w:name w:val="_1.1.1."/>
    <w:basedOn w:val="3"/>
    <w:next w:val="a0"/>
    <w:link w:val="1111"/>
    <w:qFormat/>
    <w:rsid w:val="00980E75"/>
    <w:pPr>
      <w:spacing w:before="360" w:after="360" w:line="240" w:lineRule="auto"/>
      <w:ind w:left="2065" w:hanging="209"/>
      <w:jc w:val="center"/>
    </w:pPr>
    <w:rPr>
      <w:rFonts w:ascii="Times New Roman" w:eastAsia="Times New Roman" w:hAnsi="Times New Roman" w:cs="Times New Roman"/>
      <w:b/>
      <w:bCs/>
      <w:color w:val="auto"/>
      <w:sz w:val="26"/>
      <w:szCs w:val="26"/>
    </w:rPr>
  </w:style>
  <w:style w:type="character" w:customStyle="1" w:styleId="1111">
    <w:name w:val="_1.1.1. Знак"/>
    <w:link w:val="1110"/>
    <w:locked/>
    <w:rsid w:val="00980E75"/>
    <w:rPr>
      <w:rFonts w:ascii="Times New Roman" w:eastAsia="Times New Roman" w:hAnsi="Times New Roman" w:cs="Times New Roman"/>
      <w:b/>
      <w:bCs/>
      <w:sz w:val="26"/>
      <w:szCs w:val="26"/>
    </w:rPr>
  </w:style>
  <w:style w:type="paragraph" w:styleId="ac">
    <w:name w:val="header"/>
    <w:basedOn w:val="a0"/>
    <w:link w:val="ad"/>
    <w:uiPriority w:val="99"/>
    <w:unhideWhenUsed/>
    <w:rsid w:val="00A67DB9"/>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A67DB9"/>
  </w:style>
  <w:style w:type="paragraph" w:styleId="ae">
    <w:name w:val="footer"/>
    <w:basedOn w:val="a0"/>
    <w:link w:val="af"/>
    <w:uiPriority w:val="99"/>
    <w:unhideWhenUsed/>
    <w:qFormat/>
    <w:rsid w:val="00A67DB9"/>
    <w:pPr>
      <w:tabs>
        <w:tab w:val="center" w:pos="4677"/>
        <w:tab w:val="right" w:pos="9355"/>
      </w:tabs>
      <w:spacing w:after="0" w:line="240" w:lineRule="auto"/>
    </w:pPr>
  </w:style>
  <w:style w:type="character" w:customStyle="1" w:styleId="af">
    <w:name w:val="Нижний колонтитул Знак"/>
    <w:basedOn w:val="a1"/>
    <w:link w:val="ae"/>
    <w:uiPriority w:val="99"/>
    <w:rsid w:val="00A67DB9"/>
  </w:style>
  <w:style w:type="paragraph" w:customStyle="1" w:styleId="af0">
    <w:name w:val="Текст титула"/>
    <w:link w:val="af1"/>
    <w:qFormat/>
    <w:rsid w:val="002331F6"/>
    <w:pPr>
      <w:spacing w:after="120" w:line="240" w:lineRule="auto"/>
      <w:jc w:val="center"/>
    </w:pPr>
    <w:rPr>
      <w:rFonts w:ascii="Times New Roman" w:eastAsiaTheme="minorEastAsia" w:hAnsi="Times New Roman" w:cs="Times New Roman"/>
      <w:b/>
      <w:sz w:val="24"/>
      <w:szCs w:val="20"/>
    </w:rPr>
  </w:style>
  <w:style w:type="character" w:customStyle="1" w:styleId="af1">
    <w:name w:val="Текст титула Знак"/>
    <w:basedOn w:val="a1"/>
    <w:link w:val="af0"/>
    <w:rsid w:val="002331F6"/>
    <w:rPr>
      <w:rFonts w:ascii="Times New Roman" w:eastAsiaTheme="minorEastAsia" w:hAnsi="Times New Roman" w:cs="Times New Roman"/>
      <w:b/>
      <w:sz w:val="24"/>
      <w:szCs w:val="20"/>
    </w:rPr>
  </w:style>
  <w:style w:type="paragraph" w:customStyle="1" w:styleId="21">
    <w:name w:val="Текст титула 2"/>
    <w:basedOn w:val="a0"/>
    <w:qFormat/>
    <w:rsid w:val="002331F6"/>
    <w:pPr>
      <w:widowControl w:val="0"/>
      <w:snapToGrid w:val="0"/>
      <w:spacing w:before="4800" w:after="0" w:line="300" w:lineRule="auto"/>
      <w:contextualSpacing/>
      <w:jc w:val="center"/>
    </w:pPr>
    <w:rPr>
      <w:rFonts w:ascii="Times New Roman" w:eastAsiaTheme="minorEastAsia" w:hAnsi="Times New Roman"/>
      <w:b/>
      <w:sz w:val="24"/>
    </w:rPr>
  </w:style>
  <w:style w:type="paragraph" w:styleId="af2">
    <w:name w:val="TOC Heading"/>
    <w:basedOn w:val="1"/>
    <w:next w:val="a0"/>
    <w:uiPriority w:val="39"/>
    <w:unhideWhenUsed/>
    <w:qFormat/>
    <w:rsid w:val="002331F6"/>
    <w:pPr>
      <w:spacing w:line="259" w:lineRule="auto"/>
      <w:outlineLvl w:val="9"/>
    </w:pPr>
    <w:rPr>
      <w:lang w:eastAsia="ru-RU"/>
    </w:rPr>
  </w:style>
  <w:style w:type="paragraph" w:styleId="13">
    <w:name w:val="toc 1"/>
    <w:basedOn w:val="a0"/>
    <w:next w:val="a0"/>
    <w:autoRedefine/>
    <w:uiPriority w:val="39"/>
    <w:unhideWhenUsed/>
    <w:rsid w:val="002331F6"/>
    <w:pPr>
      <w:spacing w:after="100"/>
    </w:pPr>
  </w:style>
  <w:style w:type="paragraph" w:styleId="22">
    <w:name w:val="toc 2"/>
    <w:basedOn w:val="a0"/>
    <w:next w:val="a0"/>
    <w:autoRedefine/>
    <w:uiPriority w:val="39"/>
    <w:unhideWhenUsed/>
    <w:rsid w:val="002331F6"/>
    <w:pPr>
      <w:spacing w:after="100"/>
      <w:ind w:left="220"/>
    </w:pPr>
  </w:style>
  <w:style w:type="paragraph" w:styleId="31">
    <w:name w:val="toc 3"/>
    <w:basedOn w:val="a0"/>
    <w:next w:val="a0"/>
    <w:autoRedefine/>
    <w:uiPriority w:val="39"/>
    <w:unhideWhenUsed/>
    <w:rsid w:val="002331F6"/>
    <w:pPr>
      <w:spacing w:after="100"/>
      <w:ind w:left="440"/>
    </w:pPr>
  </w:style>
  <w:style w:type="character" w:styleId="af3">
    <w:name w:val="Hyperlink"/>
    <w:basedOn w:val="a1"/>
    <w:uiPriority w:val="99"/>
    <w:unhideWhenUsed/>
    <w:rsid w:val="002331F6"/>
    <w:rPr>
      <w:color w:val="0000FF" w:themeColor="hyperlink"/>
      <w:u w:val="single"/>
    </w:rPr>
  </w:style>
  <w:style w:type="paragraph" w:customStyle="1" w:styleId="af4">
    <w:name w:val="_Обычный"/>
    <w:basedOn w:val="a0"/>
    <w:link w:val="af5"/>
    <w:uiPriority w:val="99"/>
    <w:qFormat/>
    <w:rsid w:val="001F1B13"/>
    <w:pPr>
      <w:spacing w:before="200" w:line="240" w:lineRule="auto"/>
      <w:ind w:firstLine="709"/>
      <w:jc w:val="both"/>
    </w:pPr>
    <w:rPr>
      <w:rFonts w:ascii="Times New Roman" w:eastAsia="Calibri" w:hAnsi="Times New Roman" w:cs="Times New Roman"/>
      <w:iCs/>
      <w:sz w:val="24"/>
      <w:szCs w:val="26"/>
      <w:lang w:val="x-none"/>
    </w:rPr>
  </w:style>
  <w:style w:type="character" w:customStyle="1" w:styleId="af5">
    <w:name w:val="_Обычный Знак"/>
    <w:link w:val="af4"/>
    <w:uiPriority w:val="99"/>
    <w:rsid w:val="001F1B13"/>
    <w:rPr>
      <w:rFonts w:ascii="Times New Roman" w:eastAsia="Calibri" w:hAnsi="Times New Roman" w:cs="Times New Roman"/>
      <w:iCs/>
      <w:sz w:val="24"/>
      <w:szCs w:val="26"/>
      <w:lang w:val="x-none"/>
    </w:rPr>
  </w:style>
  <w:style w:type="paragraph" w:styleId="af6">
    <w:name w:val="Plain Text"/>
    <w:basedOn w:val="a0"/>
    <w:link w:val="af7"/>
    <w:rsid w:val="0002656F"/>
    <w:pPr>
      <w:keepNext/>
      <w:tabs>
        <w:tab w:val="left" w:leader="dot" w:pos="9356"/>
      </w:tabs>
      <w:suppressAutoHyphens/>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02656F"/>
    <w:rPr>
      <w:rFonts w:ascii="Courier New" w:eastAsia="Times New Roman" w:hAnsi="Courier New" w:cs="Courier New"/>
      <w:sz w:val="20"/>
      <w:szCs w:val="20"/>
      <w:lang w:eastAsia="ru-RU"/>
    </w:rPr>
  </w:style>
  <w:style w:type="paragraph" w:styleId="af8">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0"/>
    <w:next w:val="a0"/>
    <w:link w:val="af9"/>
    <w:autoRedefine/>
    <w:qFormat/>
    <w:rsid w:val="005373D3"/>
    <w:pPr>
      <w:keepNext/>
      <w:spacing w:after="0" w:line="360" w:lineRule="auto"/>
      <w:ind w:firstLine="567"/>
      <w:jc w:val="center"/>
    </w:pPr>
    <w:rPr>
      <w:rFonts w:ascii="Times New Roman" w:eastAsia="Calibri" w:hAnsi="Times New Roman" w:cs="Times New Roman"/>
      <w:b/>
      <w:bCs/>
      <w:sz w:val="24"/>
      <w:szCs w:val="24"/>
    </w:rPr>
  </w:style>
  <w:style w:type="character" w:customStyle="1" w:styleId="af9">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8"/>
    <w:locked/>
    <w:rsid w:val="005373D3"/>
    <w:rPr>
      <w:rFonts w:ascii="Times New Roman" w:eastAsia="Calibri" w:hAnsi="Times New Roman" w:cs="Times New Roman"/>
      <w:b/>
      <w:bCs/>
      <w:sz w:val="24"/>
      <w:szCs w:val="24"/>
    </w:rPr>
  </w:style>
  <w:style w:type="character" w:styleId="afa">
    <w:name w:val="FollowedHyperlink"/>
    <w:basedOn w:val="a1"/>
    <w:uiPriority w:val="99"/>
    <w:semiHidden/>
    <w:unhideWhenUsed/>
    <w:rsid w:val="00FC116A"/>
    <w:rPr>
      <w:color w:val="954F72"/>
      <w:u w:val="single"/>
    </w:rPr>
  </w:style>
  <w:style w:type="paragraph" w:customStyle="1" w:styleId="xl63">
    <w:name w:val="xl63"/>
    <w:basedOn w:val="a0"/>
    <w:rsid w:val="00FC11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4">
    <w:name w:val="xl64"/>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5">
    <w:name w:val="xl65"/>
    <w:basedOn w:val="a0"/>
    <w:rsid w:val="00FC116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0"/>
    <w:rsid w:val="00FC11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8">
    <w:name w:val="xl68"/>
    <w:basedOn w:val="a0"/>
    <w:rsid w:val="00FC116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9">
    <w:name w:val="xl69"/>
    <w:basedOn w:val="a0"/>
    <w:rsid w:val="00FC11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0">
    <w:name w:val="xl70"/>
    <w:basedOn w:val="a0"/>
    <w:rsid w:val="00FC116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1">
    <w:name w:val="xl71"/>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D3238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4">
    <w:name w:val="xl74"/>
    <w:basedOn w:val="a0"/>
    <w:rsid w:val="00D323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5">
    <w:name w:val="xl75"/>
    <w:basedOn w:val="a0"/>
    <w:rsid w:val="00D3238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styleId="afb">
    <w:name w:val="endnote text"/>
    <w:basedOn w:val="a0"/>
    <w:link w:val="afc"/>
    <w:unhideWhenUsed/>
    <w:rsid w:val="00F456E4"/>
    <w:pPr>
      <w:spacing w:after="0" w:line="240" w:lineRule="auto"/>
      <w:jc w:val="center"/>
    </w:pPr>
    <w:rPr>
      <w:rFonts w:ascii="Calibri" w:eastAsia="Calibri" w:hAnsi="Calibri" w:cs="Times New Roman"/>
      <w:sz w:val="20"/>
      <w:szCs w:val="20"/>
    </w:rPr>
  </w:style>
  <w:style w:type="character" w:customStyle="1" w:styleId="afc">
    <w:name w:val="Текст концевой сноски Знак"/>
    <w:basedOn w:val="a1"/>
    <w:link w:val="afb"/>
    <w:rsid w:val="00F456E4"/>
    <w:rPr>
      <w:rFonts w:ascii="Calibri" w:eastAsia="Calibri" w:hAnsi="Calibri" w:cs="Times New Roman"/>
      <w:sz w:val="20"/>
      <w:szCs w:val="20"/>
    </w:rPr>
  </w:style>
  <w:style w:type="character" w:customStyle="1" w:styleId="afd">
    <w:name w:val="Текст примечания Знак"/>
    <w:basedOn w:val="a1"/>
    <w:link w:val="afe"/>
    <w:uiPriority w:val="99"/>
    <w:rsid w:val="00B41F8A"/>
    <w:rPr>
      <w:sz w:val="20"/>
      <w:szCs w:val="20"/>
    </w:rPr>
  </w:style>
  <w:style w:type="paragraph" w:styleId="afe">
    <w:name w:val="annotation text"/>
    <w:basedOn w:val="a0"/>
    <w:link w:val="afd"/>
    <w:uiPriority w:val="99"/>
    <w:unhideWhenUsed/>
    <w:rsid w:val="00B41F8A"/>
    <w:pPr>
      <w:spacing w:line="240" w:lineRule="auto"/>
    </w:pPr>
    <w:rPr>
      <w:sz w:val="20"/>
      <w:szCs w:val="20"/>
    </w:rPr>
  </w:style>
  <w:style w:type="character" w:styleId="aff">
    <w:name w:val="Emphasis"/>
    <w:uiPriority w:val="20"/>
    <w:qFormat/>
    <w:rsid w:val="00065085"/>
    <w:rPr>
      <w:sz w:val="26"/>
      <w:szCs w:val="26"/>
    </w:rPr>
  </w:style>
  <w:style w:type="paragraph" w:customStyle="1" w:styleId="msonormal0">
    <w:name w:val="msonormal"/>
    <w:basedOn w:val="a0"/>
    <w:rsid w:val="00237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051">
    <w:name w:val="xl58051"/>
    <w:basedOn w:val="a0"/>
    <w:rsid w:val="00237C7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8052">
    <w:name w:val="xl58052"/>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3">
    <w:name w:val="xl58053"/>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4">
    <w:name w:val="xl58054"/>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55">
    <w:name w:val="xl58055"/>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56">
    <w:name w:val="xl58056"/>
    <w:basedOn w:val="a0"/>
    <w:rsid w:val="00237C7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057">
    <w:name w:val="xl58057"/>
    <w:basedOn w:val="a0"/>
    <w:rsid w:val="00237C79"/>
    <w:pPr>
      <w:pBdr>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058">
    <w:name w:val="xl58058"/>
    <w:basedOn w:val="a0"/>
    <w:rsid w:val="00237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9">
    <w:name w:val="xl58059"/>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0">
    <w:name w:val="xl58060"/>
    <w:basedOn w:val="a0"/>
    <w:rsid w:val="00237C79"/>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1">
    <w:name w:val="xl58061"/>
    <w:basedOn w:val="a0"/>
    <w:rsid w:val="00237C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2">
    <w:name w:val="xl58062"/>
    <w:basedOn w:val="a0"/>
    <w:rsid w:val="00237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apple-style-span">
    <w:name w:val="apple-style-span"/>
    <w:basedOn w:val="a1"/>
    <w:rsid w:val="00400E4C"/>
  </w:style>
  <w:style w:type="paragraph" w:customStyle="1" w:styleId="xl58049">
    <w:name w:val="xl58049"/>
    <w:basedOn w:val="a0"/>
    <w:rsid w:val="002C654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8050">
    <w:name w:val="xl58050"/>
    <w:basedOn w:val="a0"/>
    <w:rsid w:val="002C65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3">
    <w:name w:val="xl58063"/>
    <w:basedOn w:val="a0"/>
    <w:rsid w:val="00E1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8064">
    <w:name w:val="xl58064"/>
    <w:basedOn w:val="a0"/>
    <w:rsid w:val="00E1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5">
    <w:name w:val="xl58065"/>
    <w:basedOn w:val="a0"/>
    <w:rsid w:val="00E171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6">
    <w:name w:val="xl58066"/>
    <w:basedOn w:val="a0"/>
    <w:rsid w:val="00E171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7">
    <w:name w:val="xl58067"/>
    <w:basedOn w:val="a0"/>
    <w:rsid w:val="003F79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0"/>
    <w:rsid w:val="00577B4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577B4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0"/>
    <w:rsid w:val="00577B4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0"/>
    <w:rsid w:val="00577B4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577B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character" w:customStyle="1" w:styleId="ArialUnicodeMS115pt">
    <w:name w:val="Основной текст + Arial Unicode MS;11.5 pt"/>
    <w:basedOn w:val="a1"/>
    <w:rsid w:val="00236AFB"/>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0">
    <w:name w:val="Основной текст_"/>
    <w:basedOn w:val="a1"/>
    <w:link w:val="23"/>
    <w:locked/>
    <w:rsid w:val="00236AFB"/>
    <w:rPr>
      <w:rFonts w:ascii="Arial" w:eastAsia="Arial" w:hAnsi="Arial" w:cs="Arial"/>
      <w:shd w:val="clear" w:color="auto" w:fill="FFFFFF"/>
    </w:rPr>
  </w:style>
  <w:style w:type="paragraph" w:customStyle="1" w:styleId="23">
    <w:name w:val="Основной текст2"/>
    <w:basedOn w:val="a0"/>
    <w:link w:val="aff0"/>
    <w:rsid w:val="00236AFB"/>
    <w:pPr>
      <w:shd w:val="clear" w:color="auto" w:fill="FFFFFF"/>
      <w:spacing w:before="7680" w:after="0" w:line="0" w:lineRule="atLeast"/>
      <w:ind w:hanging="3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6196">
      <w:bodyDiv w:val="1"/>
      <w:marLeft w:val="0"/>
      <w:marRight w:val="0"/>
      <w:marTop w:val="0"/>
      <w:marBottom w:val="0"/>
      <w:divBdr>
        <w:top w:val="none" w:sz="0" w:space="0" w:color="auto"/>
        <w:left w:val="none" w:sz="0" w:space="0" w:color="auto"/>
        <w:bottom w:val="none" w:sz="0" w:space="0" w:color="auto"/>
        <w:right w:val="none" w:sz="0" w:space="0" w:color="auto"/>
      </w:divBdr>
    </w:div>
    <w:div w:id="241452916">
      <w:bodyDiv w:val="1"/>
      <w:marLeft w:val="0"/>
      <w:marRight w:val="0"/>
      <w:marTop w:val="0"/>
      <w:marBottom w:val="0"/>
      <w:divBdr>
        <w:top w:val="none" w:sz="0" w:space="0" w:color="auto"/>
        <w:left w:val="none" w:sz="0" w:space="0" w:color="auto"/>
        <w:bottom w:val="none" w:sz="0" w:space="0" w:color="auto"/>
        <w:right w:val="none" w:sz="0" w:space="0" w:color="auto"/>
      </w:divBdr>
    </w:div>
    <w:div w:id="547765073">
      <w:bodyDiv w:val="1"/>
      <w:marLeft w:val="0"/>
      <w:marRight w:val="0"/>
      <w:marTop w:val="0"/>
      <w:marBottom w:val="0"/>
      <w:divBdr>
        <w:top w:val="none" w:sz="0" w:space="0" w:color="auto"/>
        <w:left w:val="none" w:sz="0" w:space="0" w:color="auto"/>
        <w:bottom w:val="none" w:sz="0" w:space="0" w:color="auto"/>
        <w:right w:val="none" w:sz="0" w:space="0" w:color="auto"/>
      </w:divBdr>
    </w:div>
    <w:div w:id="828643354">
      <w:bodyDiv w:val="1"/>
      <w:marLeft w:val="0"/>
      <w:marRight w:val="0"/>
      <w:marTop w:val="0"/>
      <w:marBottom w:val="0"/>
      <w:divBdr>
        <w:top w:val="none" w:sz="0" w:space="0" w:color="auto"/>
        <w:left w:val="none" w:sz="0" w:space="0" w:color="auto"/>
        <w:bottom w:val="none" w:sz="0" w:space="0" w:color="auto"/>
        <w:right w:val="none" w:sz="0" w:space="0" w:color="auto"/>
      </w:divBdr>
    </w:div>
    <w:div w:id="977610569">
      <w:bodyDiv w:val="1"/>
      <w:marLeft w:val="0"/>
      <w:marRight w:val="0"/>
      <w:marTop w:val="0"/>
      <w:marBottom w:val="0"/>
      <w:divBdr>
        <w:top w:val="none" w:sz="0" w:space="0" w:color="auto"/>
        <w:left w:val="none" w:sz="0" w:space="0" w:color="auto"/>
        <w:bottom w:val="none" w:sz="0" w:space="0" w:color="auto"/>
        <w:right w:val="none" w:sz="0" w:space="0" w:color="auto"/>
      </w:divBdr>
    </w:div>
    <w:div w:id="1381586089">
      <w:bodyDiv w:val="1"/>
      <w:marLeft w:val="0"/>
      <w:marRight w:val="0"/>
      <w:marTop w:val="0"/>
      <w:marBottom w:val="0"/>
      <w:divBdr>
        <w:top w:val="none" w:sz="0" w:space="0" w:color="auto"/>
        <w:left w:val="none" w:sz="0" w:space="0" w:color="auto"/>
        <w:bottom w:val="none" w:sz="0" w:space="0" w:color="auto"/>
        <w:right w:val="none" w:sz="0" w:space="0" w:color="auto"/>
      </w:divBdr>
    </w:div>
    <w:div w:id="1420566606">
      <w:bodyDiv w:val="1"/>
      <w:marLeft w:val="0"/>
      <w:marRight w:val="0"/>
      <w:marTop w:val="0"/>
      <w:marBottom w:val="0"/>
      <w:divBdr>
        <w:top w:val="none" w:sz="0" w:space="0" w:color="auto"/>
        <w:left w:val="none" w:sz="0" w:space="0" w:color="auto"/>
        <w:bottom w:val="none" w:sz="0" w:space="0" w:color="auto"/>
        <w:right w:val="none" w:sz="0" w:space="0" w:color="auto"/>
      </w:divBdr>
    </w:div>
    <w:div w:id="1623226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16</Pages>
  <Words>4357</Words>
  <Characters>24836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Бастраков Владислав Андреевич</dc:creator>
  <cp:lastModifiedBy>Малеванов Евгений Дмитриевич</cp:lastModifiedBy>
  <cp:revision>49</cp:revision>
  <cp:lastPrinted>2023-02-13T09:32:00Z</cp:lastPrinted>
  <dcterms:created xsi:type="dcterms:W3CDTF">2020-07-06T10:12:00Z</dcterms:created>
  <dcterms:modified xsi:type="dcterms:W3CDTF">2023-03-13T04:07:00Z</dcterms:modified>
</cp:coreProperties>
</file>